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7A9E" w14:textId="63F139F3" w:rsidR="1ABF3315" w:rsidRDefault="1ABF3315" w:rsidP="1ABF3315">
      <w:pPr>
        <w:rPr>
          <w:rFonts w:ascii="Arial" w:eastAsia="Arial" w:hAnsi="Arial" w:cs="Arial"/>
        </w:rPr>
      </w:pPr>
    </w:p>
    <w:tbl>
      <w:tblPr>
        <w:tblStyle w:val="af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559B3" w14:paraId="35AC64EF" w14:textId="77777777" w:rsidTr="1ABF3315">
        <w:tc>
          <w:tcPr>
            <w:tcW w:w="9016" w:type="dxa"/>
          </w:tcPr>
          <w:p w14:paraId="5F92E1A7" w14:textId="1777CCF8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619C28D3" w:rsidRPr="1ABF3315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Atmospheric systems </w:t>
            </w:r>
          </w:p>
          <w:p w14:paraId="68521701" w14:textId="77777777" w:rsidR="00A559B3" w:rsidRDefault="00874781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</w:rPr>
              <w:t>Year 9</w:t>
            </w:r>
          </w:p>
        </w:tc>
      </w:tr>
      <w:tr w:rsidR="00A559B3" w14:paraId="636E1504" w14:textId="77777777" w:rsidTr="1ABF3315">
        <w:trPr>
          <w:trHeight w:val="2595"/>
        </w:trPr>
        <w:tc>
          <w:tcPr>
            <w:tcW w:w="9016" w:type="dxa"/>
          </w:tcPr>
          <w:p w14:paraId="6D06EE38" w14:textId="24FF2270" w:rsidR="00A559B3" w:rsidRDefault="1706C474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 xml:space="preserve">Using the building blocks of </w:t>
            </w:r>
            <w:r w:rsidRPr="1ABF3315">
              <w:rPr>
                <w:rFonts w:ascii="Arial" w:eastAsia="Arial" w:hAnsi="Arial" w:cs="Arial"/>
                <w:b/>
                <w:bCs/>
              </w:rPr>
              <w:t>place</w:t>
            </w:r>
            <w:r w:rsidRPr="1ABF3315">
              <w:rPr>
                <w:rFonts w:ascii="Arial" w:eastAsia="Arial" w:hAnsi="Arial" w:cs="Arial"/>
              </w:rPr>
              <w:t xml:space="preserve">, </w:t>
            </w:r>
            <w:r w:rsidRPr="1ABF3315">
              <w:rPr>
                <w:rFonts w:ascii="Arial" w:eastAsia="Arial" w:hAnsi="Arial" w:cs="Arial"/>
                <w:b/>
                <w:bCs/>
              </w:rPr>
              <w:t>power</w:t>
            </w:r>
            <w:r w:rsidRPr="1ABF3315">
              <w:rPr>
                <w:rFonts w:ascii="Arial" w:eastAsia="Arial" w:hAnsi="Arial" w:cs="Arial"/>
              </w:rPr>
              <w:t xml:space="preserve">,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development </w:t>
            </w:r>
            <w:r w:rsidRPr="1ABF3315">
              <w:rPr>
                <w:rFonts w:ascii="Arial" w:eastAsia="Arial" w:hAnsi="Arial" w:cs="Arial"/>
              </w:rPr>
              <w:t xml:space="preserve">and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interactions </w:t>
            </w:r>
            <w:r w:rsidRPr="1ABF3315">
              <w:rPr>
                <w:rFonts w:ascii="Arial" w:eastAsia="Arial" w:hAnsi="Arial" w:cs="Arial"/>
              </w:rPr>
              <w:t xml:space="preserve">from Y7 and 8, </w:t>
            </w:r>
            <w:r w:rsidR="00874781" w:rsidRPr="1ABF3315">
              <w:rPr>
                <w:rFonts w:ascii="Arial" w:eastAsia="Arial" w:hAnsi="Arial" w:cs="Arial"/>
              </w:rPr>
              <w:t>Year 9 focuses on world systems</w:t>
            </w:r>
            <w:r w:rsidR="76CEE1DE" w:rsidRPr="1ABF3315">
              <w:rPr>
                <w:rFonts w:ascii="Arial" w:eastAsia="Arial" w:hAnsi="Arial" w:cs="Arial"/>
              </w:rPr>
              <w:t>;</w:t>
            </w:r>
            <w:r w:rsidR="00874781" w:rsidRPr="1ABF3315">
              <w:rPr>
                <w:rFonts w:ascii="Arial" w:eastAsia="Arial" w:hAnsi="Arial" w:cs="Arial"/>
              </w:rPr>
              <w:t xml:space="preserve"> how our word’s physical environment and landscape work and </w:t>
            </w:r>
            <w:r w:rsidR="6D0759F6" w:rsidRPr="1ABF3315">
              <w:rPr>
                <w:rFonts w:ascii="Arial" w:eastAsia="Arial" w:hAnsi="Arial" w:cs="Arial"/>
              </w:rPr>
              <w:t xml:space="preserve">human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interact</w:t>
            </w:r>
            <w:r w:rsidR="1841D307" w:rsidRPr="1ABF3315">
              <w:rPr>
                <w:rFonts w:ascii="Arial" w:eastAsia="Arial" w:hAnsi="Arial" w:cs="Arial"/>
                <w:b/>
                <w:bCs/>
              </w:rPr>
              <w:t>ions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74781" w:rsidRPr="1ABF3315">
              <w:rPr>
                <w:rFonts w:ascii="Arial" w:eastAsia="Arial" w:hAnsi="Arial" w:cs="Arial"/>
              </w:rPr>
              <w:t xml:space="preserve">with </w:t>
            </w:r>
            <w:r w:rsidR="2B572599" w:rsidRPr="1ABF3315">
              <w:rPr>
                <w:rFonts w:ascii="Arial" w:eastAsia="Arial" w:hAnsi="Arial" w:cs="Arial"/>
              </w:rPr>
              <w:t>it</w:t>
            </w:r>
            <w:r w:rsidR="00874781" w:rsidRPr="1ABF3315">
              <w:rPr>
                <w:rFonts w:ascii="Arial" w:eastAsia="Arial" w:hAnsi="Arial" w:cs="Arial"/>
              </w:rPr>
              <w:t xml:space="preserve">. </w:t>
            </w:r>
            <w:r w:rsidR="33996801" w:rsidRPr="1ABF3315">
              <w:rPr>
                <w:rFonts w:ascii="Arial" w:eastAsia="Arial" w:hAnsi="Arial" w:cs="Arial"/>
              </w:rPr>
              <w:t xml:space="preserve">Preparing students for the KS4 curriculum and building </w:t>
            </w:r>
            <w:r w:rsidR="33996801" w:rsidRPr="1ABF3315">
              <w:rPr>
                <w:rFonts w:ascii="Arial" w:eastAsia="Arial" w:hAnsi="Arial" w:cs="Arial"/>
                <w:b/>
                <w:bCs/>
              </w:rPr>
              <w:t>life-long</w:t>
            </w:r>
            <w:r w:rsidR="33996801" w:rsidRPr="1ABF3315">
              <w:rPr>
                <w:rFonts w:ascii="Arial" w:eastAsia="Arial" w:hAnsi="Arial" w:cs="Arial"/>
              </w:rPr>
              <w:t xml:space="preserve"> geographical understanding and knowledge is the foundation to Y9. </w:t>
            </w:r>
            <w:r w:rsidR="00874781" w:rsidRPr="1ABF3315">
              <w:rPr>
                <w:rFonts w:ascii="Arial" w:eastAsia="Arial" w:hAnsi="Arial" w:cs="Arial"/>
              </w:rPr>
              <w:t>This cross-over between KS3 and GCSE continues the core approach of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 local to global</w:t>
            </w:r>
            <w:r w:rsidR="00874781" w:rsidRPr="1ABF3315">
              <w:rPr>
                <w:rFonts w:ascii="Arial" w:eastAsia="Arial" w:hAnsi="Arial" w:cs="Arial"/>
              </w:rPr>
              <w:t xml:space="preserve"> with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located examples</w:t>
            </w:r>
            <w:r w:rsidR="00874781" w:rsidRPr="1ABF3315">
              <w:rPr>
                <w:rFonts w:ascii="Arial" w:eastAsia="Arial" w:hAnsi="Arial" w:cs="Arial"/>
              </w:rPr>
              <w:t xml:space="preserve"> for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depth</w:t>
            </w:r>
            <w:r w:rsidR="184B3065" w:rsidRPr="1ABF3315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C31F029" w:rsidRPr="1ABF3315">
              <w:rPr>
                <w:rFonts w:ascii="Arial" w:eastAsia="Arial" w:hAnsi="Arial" w:cs="Arial"/>
              </w:rPr>
              <w:t xml:space="preserve">Beginning with learning on our geology and how it shapes the UK, this topic builds </w:t>
            </w:r>
            <w:r w:rsidR="00874781" w:rsidRPr="1ABF3315">
              <w:rPr>
                <w:rFonts w:ascii="Arial" w:eastAsia="Arial" w:hAnsi="Arial" w:cs="Arial"/>
              </w:rPr>
              <w:t xml:space="preserve">on learning from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Y8 climate change</w:t>
            </w:r>
            <w:r w:rsidR="00874781" w:rsidRPr="1ABF3315">
              <w:rPr>
                <w:rFonts w:ascii="Arial" w:eastAsia="Arial" w:hAnsi="Arial" w:cs="Arial"/>
              </w:rPr>
              <w:t xml:space="preserve"> students understand climate zones,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causes and effects </w:t>
            </w:r>
            <w:r w:rsidR="00874781" w:rsidRPr="1ABF3315">
              <w:rPr>
                <w:rFonts w:ascii="Arial" w:eastAsia="Arial" w:hAnsi="Arial" w:cs="Arial"/>
              </w:rPr>
              <w:t xml:space="preserve">of climate and climatic hazards.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>Links from Y7</w:t>
            </w:r>
            <w:r w:rsidR="00874781" w:rsidRPr="1ABF3315">
              <w:rPr>
                <w:rFonts w:ascii="Arial" w:eastAsia="Arial" w:hAnsi="Arial" w:cs="Arial"/>
              </w:rPr>
              <w:t xml:space="preserve"> in relation to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development </w:t>
            </w:r>
            <w:r w:rsidR="00874781" w:rsidRPr="1ABF3315">
              <w:rPr>
                <w:rFonts w:ascii="Arial" w:eastAsia="Arial" w:hAnsi="Arial" w:cs="Arial"/>
              </w:rPr>
              <w:t xml:space="preserve">allow learners to </w:t>
            </w:r>
            <w:r w:rsidR="00874781" w:rsidRPr="1ABF3315">
              <w:rPr>
                <w:rFonts w:ascii="Arial" w:eastAsia="Arial" w:hAnsi="Arial" w:cs="Arial"/>
                <w:b/>
                <w:bCs/>
              </w:rPr>
              <w:t xml:space="preserve">compare and contrast </w:t>
            </w:r>
            <w:r w:rsidR="00874781" w:rsidRPr="1ABF3315">
              <w:rPr>
                <w:rFonts w:ascii="Arial" w:eastAsia="Arial" w:hAnsi="Arial" w:cs="Arial"/>
              </w:rPr>
              <w:t xml:space="preserve">the effects in countries of varying levels of development. </w:t>
            </w:r>
          </w:p>
        </w:tc>
      </w:tr>
    </w:tbl>
    <w:p w14:paraId="5A39BBE3" w14:textId="77777777" w:rsidR="00A559B3" w:rsidRDefault="00A559B3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774EF2E2" w14:textId="77777777" w:rsidTr="1ABF3315">
        <w:trPr>
          <w:trHeight w:val="300"/>
        </w:trPr>
        <w:tc>
          <w:tcPr>
            <w:tcW w:w="9016" w:type="dxa"/>
          </w:tcPr>
          <w:p w14:paraId="513E3651" w14:textId="7C6B500C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 xml:space="preserve">Composite: </w:t>
            </w:r>
            <w:r w:rsidR="46F44B89" w:rsidRPr="1ABF3315">
              <w:rPr>
                <w:rFonts w:ascii="Arial" w:eastAsia="Arial" w:hAnsi="Arial" w:cs="Arial"/>
                <w:b/>
                <w:bCs/>
              </w:rPr>
              <w:t xml:space="preserve">2. </w:t>
            </w:r>
            <w:r w:rsidRPr="1ABF3315">
              <w:rPr>
                <w:rFonts w:ascii="Arial" w:eastAsia="Arial" w:hAnsi="Arial" w:cs="Arial"/>
                <w:b/>
                <w:bCs/>
              </w:rPr>
              <w:t>Land systems</w:t>
            </w:r>
          </w:p>
          <w:p w14:paraId="20A5584A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9</w:t>
            </w:r>
          </w:p>
        </w:tc>
      </w:tr>
      <w:tr w:rsidR="1ABF3315" w14:paraId="7F21C31D" w14:textId="77777777" w:rsidTr="1ABF3315">
        <w:trPr>
          <w:trHeight w:val="2040"/>
        </w:trPr>
        <w:tc>
          <w:tcPr>
            <w:tcW w:w="9016" w:type="dxa"/>
          </w:tcPr>
          <w:p w14:paraId="4985C15F" w14:textId="5D48F592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9 focuses on world systems - how our wor</w:t>
            </w:r>
            <w:r w:rsidR="3A649E86" w:rsidRPr="1ABF3315">
              <w:rPr>
                <w:rFonts w:ascii="Arial" w:eastAsia="Arial" w:hAnsi="Arial" w:cs="Arial"/>
              </w:rPr>
              <w:t>l</w:t>
            </w:r>
            <w:r w:rsidRPr="1ABF3315">
              <w:rPr>
                <w:rFonts w:ascii="Arial" w:eastAsia="Arial" w:hAnsi="Arial" w:cs="Arial"/>
              </w:rPr>
              <w:t xml:space="preserve">d’s </w:t>
            </w:r>
            <w:r w:rsidRPr="1ABF3315">
              <w:rPr>
                <w:rFonts w:ascii="Arial" w:eastAsia="Arial" w:hAnsi="Arial" w:cs="Arial"/>
                <w:b/>
                <w:bCs/>
              </w:rPr>
              <w:t>physical environment</w:t>
            </w:r>
            <w:r w:rsidRPr="1ABF3315">
              <w:rPr>
                <w:rFonts w:ascii="Arial" w:eastAsia="Arial" w:hAnsi="Arial" w:cs="Arial"/>
              </w:rPr>
              <w:t xml:space="preserve"> and landscape works and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interacts with humans</w:t>
            </w:r>
            <w:r w:rsidRPr="1ABF3315">
              <w:rPr>
                <w:rFonts w:ascii="Arial" w:eastAsia="Arial" w:hAnsi="Arial" w:cs="Arial"/>
              </w:rPr>
              <w:t xml:space="preserve">. This cross-over between KS3 and GCSE continues the core approach of </w:t>
            </w:r>
            <w:r w:rsidRPr="1ABF3315">
              <w:rPr>
                <w:rFonts w:ascii="Arial" w:eastAsia="Arial" w:hAnsi="Arial" w:cs="Arial"/>
                <w:b/>
                <w:bCs/>
              </w:rPr>
              <w:t>local to global</w:t>
            </w:r>
            <w:r w:rsidRPr="1ABF3315">
              <w:rPr>
                <w:rFonts w:ascii="Arial" w:eastAsia="Arial" w:hAnsi="Arial" w:cs="Arial"/>
              </w:rPr>
              <w:t xml:space="preserve"> with </w:t>
            </w:r>
            <w:r w:rsidRPr="1ABF3315">
              <w:rPr>
                <w:rFonts w:ascii="Arial" w:eastAsia="Arial" w:hAnsi="Arial" w:cs="Arial"/>
                <w:b/>
                <w:bCs/>
              </w:rPr>
              <w:t>located examples</w:t>
            </w:r>
            <w:r w:rsidRPr="1ABF3315">
              <w:rPr>
                <w:rFonts w:ascii="Arial" w:eastAsia="Arial" w:hAnsi="Arial" w:cs="Arial"/>
              </w:rPr>
              <w:t xml:space="preserve"> for </w:t>
            </w:r>
            <w:r w:rsidRPr="1ABF3315">
              <w:rPr>
                <w:rFonts w:ascii="Arial" w:eastAsia="Arial" w:hAnsi="Arial" w:cs="Arial"/>
                <w:b/>
                <w:bCs/>
              </w:rPr>
              <w:t>depth</w:t>
            </w:r>
            <w:r w:rsidRPr="1ABF3315">
              <w:rPr>
                <w:rFonts w:ascii="Arial" w:eastAsia="Arial" w:hAnsi="Arial" w:cs="Arial"/>
              </w:rPr>
              <w:t xml:space="preserve">, whilst exploring the links with KS4 curriculum and building life-long geographical understanding and knowledge. Building on learning from </w:t>
            </w:r>
            <w:r w:rsidRPr="1ABF3315">
              <w:rPr>
                <w:rFonts w:ascii="Arial" w:eastAsia="Arial" w:hAnsi="Arial" w:cs="Arial"/>
                <w:b/>
                <w:bCs/>
              </w:rPr>
              <w:t>Y8 climate change and Y9 Atmospheric systems</w:t>
            </w:r>
            <w:r w:rsidRPr="1ABF3315">
              <w:rPr>
                <w:rFonts w:ascii="Arial" w:eastAsia="Arial" w:hAnsi="Arial" w:cs="Arial"/>
              </w:rPr>
              <w:t xml:space="preserve"> students understand </w:t>
            </w:r>
            <w:r w:rsidR="113C8B3E" w:rsidRPr="1ABF3315">
              <w:rPr>
                <w:rFonts w:ascii="Arial" w:eastAsia="Arial" w:hAnsi="Arial" w:cs="Arial"/>
              </w:rPr>
              <w:t xml:space="preserve">UK and Global </w:t>
            </w:r>
            <w:r w:rsidRPr="1ABF3315">
              <w:rPr>
                <w:rFonts w:ascii="Arial" w:eastAsia="Arial" w:hAnsi="Arial" w:cs="Arial"/>
              </w:rPr>
              <w:t>ecosystems,</w:t>
            </w:r>
            <w:r w:rsidR="1981AFF9" w:rsidRPr="1ABF3315">
              <w:rPr>
                <w:rFonts w:ascii="Arial" w:eastAsia="Arial" w:hAnsi="Arial" w:cs="Arial"/>
              </w:rPr>
              <w:t xml:space="preserve">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causes and effects </w:t>
            </w:r>
            <w:r w:rsidRPr="1ABF3315">
              <w:rPr>
                <w:rFonts w:ascii="Arial" w:eastAsia="Arial" w:hAnsi="Arial" w:cs="Arial"/>
              </w:rPr>
              <w:t xml:space="preserve">of human interactions with them, </w:t>
            </w:r>
            <w:r w:rsidR="6BEDF4A2" w:rsidRPr="1ABF3315">
              <w:rPr>
                <w:rFonts w:ascii="Arial" w:eastAsia="Arial" w:hAnsi="Arial" w:cs="Arial"/>
              </w:rPr>
              <w:t xml:space="preserve">and </w:t>
            </w:r>
            <w:r w:rsidRPr="1ABF3315">
              <w:rPr>
                <w:rFonts w:ascii="Arial" w:eastAsia="Arial" w:hAnsi="Arial" w:cs="Arial"/>
              </w:rPr>
              <w:t xml:space="preserve">Tropical Rainforests and Deciduous woodlands in depth. </w:t>
            </w:r>
            <w:r w:rsidRPr="1ABF3315">
              <w:rPr>
                <w:rFonts w:ascii="Arial" w:eastAsia="Arial" w:hAnsi="Arial" w:cs="Arial"/>
                <w:b/>
                <w:bCs/>
              </w:rPr>
              <w:t>Links from Y7</w:t>
            </w:r>
            <w:r w:rsidRPr="1ABF3315">
              <w:rPr>
                <w:rFonts w:ascii="Arial" w:eastAsia="Arial" w:hAnsi="Arial" w:cs="Arial"/>
              </w:rPr>
              <w:t xml:space="preserve"> in relation to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development </w:t>
            </w:r>
            <w:r w:rsidRPr="1ABF3315">
              <w:rPr>
                <w:rFonts w:ascii="Arial" w:eastAsia="Arial" w:hAnsi="Arial" w:cs="Arial"/>
              </w:rPr>
              <w:t xml:space="preserve">allow learners to </w:t>
            </w:r>
            <w:r w:rsidRPr="1ABF3315">
              <w:rPr>
                <w:rFonts w:ascii="Arial" w:eastAsia="Arial" w:hAnsi="Arial" w:cs="Arial"/>
                <w:b/>
                <w:bCs/>
              </w:rPr>
              <w:t>compare and contrast</w:t>
            </w:r>
            <w:r w:rsidRPr="1ABF3315">
              <w:rPr>
                <w:rFonts w:ascii="Arial" w:eastAsia="Arial" w:hAnsi="Arial" w:cs="Arial"/>
              </w:rPr>
              <w:t xml:space="preserve"> the effects in countries of varying levels of development.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Links from Y8 </w:t>
            </w:r>
            <w:r w:rsidRPr="1ABF3315">
              <w:rPr>
                <w:rFonts w:ascii="Arial" w:eastAsia="Arial" w:hAnsi="Arial" w:cs="Arial"/>
              </w:rPr>
              <w:t xml:space="preserve">include how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globalisation </w:t>
            </w:r>
            <w:r w:rsidRPr="1ABF3315">
              <w:rPr>
                <w:rFonts w:ascii="Arial" w:eastAsia="Arial" w:hAnsi="Arial" w:cs="Arial"/>
              </w:rPr>
              <w:t>affects land systems in both positive and negative ways.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Links to Y9</w:t>
            </w:r>
            <w:r w:rsidRPr="1ABF3315">
              <w:rPr>
                <w:rFonts w:ascii="Arial" w:eastAsia="Arial" w:hAnsi="Arial" w:cs="Arial"/>
              </w:rPr>
              <w:t xml:space="preserve"> Atmospheric systems include how climate and ecosystems are interconnected.</w:t>
            </w:r>
          </w:p>
        </w:tc>
      </w:tr>
    </w:tbl>
    <w:p w14:paraId="531DEEB5" w14:textId="4C1E1029" w:rsidR="1ABF3315" w:rsidRDefault="1ABF3315" w:rsidP="1ABF3315">
      <w:pPr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16"/>
      </w:tblGrid>
      <w:tr w:rsidR="1ABF3315" w14:paraId="357DAC6E" w14:textId="77777777" w:rsidTr="1ABF3315">
        <w:trPr>
          <w:trHeight w:val="300"/>
        </w:trPr>
        <w:tc>
          <w:tcPr>
            <w:tcW w:w="9016" w:type="dxa"/>
          </w:tcPr>
          <w:p w14:paraId="5336470E" w14:textId="427E89A6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  <w:b/>
                <w:bCs/>
              </w:rPr>
              <w:t>Composite:</w:t>
            </w:r>
            <w:r w:rsidR="62B90CBD" w:rsidRPr="1ABF3315">
              <w:rPr>
                <w:rFonts w:ascii="Arial" w:eastAsia="Arial" w:hAnsi="Arial" w:cs="Arial"/>
                <w:b/>
                <w:bCs/>
              </w:rPr>
              <w:t xml:space="preserve"> 3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 Water systems</w:t>
            </w:r>
          </w:p>
          <w:p w14:paraId="3583CEAF" w14:textId="77777777" w:rsidR="1ABF3315" w:rsidRDefault="1ABF3315" w:rsidP="1ABF3315">
            <w:pPr>
              <w:rPr>
                <w:rFonts w:ascii="Arial" w:eastAsia="Arial" w:hAnsi="Arial" w:cs="Arial"/>
              </w:rPr>
            </w:pPr>
            <w:r w:rsidRPr="1ABF3315">
              <w:rPr>
                <w:rFonts w:ascii="Arial" w:eastAsia="Arial" w:hAnsi="Arial" w:cs="Arial"/>
              </w:rPr>
              <w:t>Year 9</w:t>
            </w:r>
          </w:p>
        </w:tc>
      </w:tr>
      <w:tr w:rsidR="1ABF3315" w14:paraId="149450FD" w14:textId="77777777" w:rsidTr="1ABF3315">
        <w:trPr>
          <w:trHeight w:val="2970"/>
        </w:trPr>
        <w:tc>
          <w:tcPr>
            <w:tcW w:w="9016" w:type="dxa"/>
          </w:tcPr>
          <w:p w14:paraId="38108226" w14:textId="3A121B98" w:rsidR="1ABF3315" w:rsidRDefault="1ABF3315" w:rsidP="1ABF3315">
            <w:pPr>
              <w:rPr>
                <w:rFonts w:ascii="Arial" w:eastAsia="Arial" w:hAnsi="Arial" w:cs="Arial"/>
                <w:b/>
                <w:bCs/>
              </w:rPr>
            </w:pPr>
            <w:r w:rsidRPr="1ABF3315">
              <w:rPr>
                <w:rFonts w:ascii="Arial" w:eastAsia="Arial" w:hAnsi="Arial" w:cs="Arial"/>
              </w:rPr>
              <w:t xml:space="preserve">Year 9 focuses on world systems - how our word’s </w:t>
            </w:r>
            <w:r w:rsidRPr="1ABF3315">
              <w:rPr>
                <w:rFonts w:ascii="Arial" w:eastAsia="Arial" w:hAnsi="Arial" w:cs="Arial"/>
                <w:b/>
                <w:bCs/>
              </w:rPr>
              <w:t>physical environment</w:t>
            </w:r>
            <w:r w:rsidRPr="1ABF3315">
              <w:rPr>
                <w:rFonts w:ascii="Arial" w:eastAsia="Arial" w:hAnsi="Arial" w:cs="Arial"/>
              </w:rPr>
              <w:t xml:space="preserve"> and landscape works and i</w:t>
            </w:r>
            <w:r w:rsidRPr="1ABF3315">
              <w:rPr>
                <w:rFonts w:ascii="Arial" w:eastAsia="Arial" w:hAnsi="Arial" w:cs="Arial"/>
                <w:b/>
                <w:bCs/>
              </w:rPr>
              <w:t>nteracts with humans.</w:t>
            </w:r>
            <w:r w:rsidRPr="1ABF3315">
              <w:rPr>
                <w:rFonts w:ascii="Arial" w:eastAsia="Arial" w:hAnsi="Arial" w:cs="Arial"/>
              </w:rPr>
              <w:t xml:space="preserve"> This cross-over between KS3 and GCSE continues the core approach of l</w:t>
            </w:r>
            <w:r w:rsidRPr="1ABF3315">
              <w:rPr>
                <w:rFonts w:ascii="Arial" w:eastAsia="Arial" w:hAnsi="Arial" w:cs="Arial"/>
                <w:b/>
                <w:bCs/>
              </w:rPr>
              <w:t>ocal to global</w:t>
            </w:r>
            <w:r w:rsidRPr="1ABF3315">
              <w:rPr>
                <w:rFonts w:ascii="Arial" w:eastAsia="Arial" w:hAnsi="Arial" w:cs="Arial"/>
              </w:rPr>
              <w:t xml:space="preserve"> with </w:t>
            </w:r>
            <w:r w:rsidRPr="1ABF3315">
              <w:rPr>
                <w:rFonts w:ascii="Arial" w:eastAsia="Arial" w:hAnsi="Arial" w:cs="Arial"/>
                <w:b/>
                <w:bCs/>
              </w:rPr>
              <w:t>located examples</w:t>
            </w:r>
            <w:r w:rsidRPr="1ABF3315">
              <w:rPr>
                <w:rFonts w:ascii="Arial" w:eastAsia="Arial" w:hAnsi="Arial" w:cs="Arial"/>
              </w:rPr>
              <w:t xml:space="preserve"> for </w:t>
            </w:r>
            <w:r w:rsidRPr="1ABF3315">
              <w:rPr>
                <w:rFonts w:ascii="Arial" w:eastAsia="Arial" w:hAnsi="Arial" w:cs="Arial"/>
                <w:b/>
                <w:bCs/>
              </w:rPr>
              <w:t>depth</w:t>
            </w:r>
            <w:r w:rsidRPr="1ABF3315">
              <w:rPr>
                <w:rFonts w:ascii="Arial" w:eastAsia="Arial" w:hAnsi="Arial" w:cs="Arial"/>
              </w:rPr>
              <w:t xml:space="preserve">, whilst exploring the links with KS4 curriculum and building life-long geographical understanding and knowledge. Building on learning from </w:t>
            </w:r>
            <w:r w:rsidRPr="1ABF3315">
              <w:rPr>
                <w:rFonts w:ascii="Arial" w:eastAsia="Arial" w:hAnsi="Arial" w:cs="Arial"/>
                <w:b/>
                <w:bCs/>
              </w:rPr>
              <w:t>Y8 climate change and Y9 Atmospheric systems</w:t>
            </w:r>
            <w:r w:rsidRPr="1ABF3315">
              <w:rPr>
                <w:rFonts w:ascii="Arial" w:eastAsia="Arial" w:hAnsi="Arial" w:cs="Arial"/>
              </w:rPr>
              <w:t xml:space="preserve"> students understand how water influences and changes our </w:t>
            </w:r>
            <w:r w:rsidRPr="1ABF3315">
              <w:rPr>
                <w:rFonts w:ascii="Arial" w:eastAsia="Arial" w:hAnsi="Arial" w:cs="Arial"/>
                <w:b/>
                <w:bCs/>
              </w:rPr>
              <w:t xml:space="preserve">landscapes </w:t>
            </w:r>
            <w:r w:rsidRPr="1ABF3315">
              <w:rPr>
                <w:rFonts w:ascii="Arial" w:eastAsia="Arial" w:hAnsi="Arial" w:cs="Arial"/>
              </w:rPr>
              <w:t xml:space="preserve">through </w:t>
            </w:r>
            <w:r w:rsidRPr="1ABF3315">
              <w:rPr>
                <w:rFonts w:ascii="Arial" w:eastAsia="Arial" w:hAnsi="Arial" w:cs="Arial"/>
                <w:b/>
                <w:bCs/>
              </w:rPr>
              <w:t>processes</w:t>
            </w:r>
            <w:r w:rsidRPr="1ABF3315">
              <w:rPr>
                <w:rFonts w:ascii="Arial" w:eastAsia="Arial" w:hAnsi="Arial" w:cs="Arial"/>
              </w:rPr>
              <w:t xml:space="preserve">, in addition to how we are impacted and in turn manage water (river systems). </w:t>
            </w:r>
            <w:r w:rsidRPr="1ABF3315">
              <w:rPr>
                <w:rFonts w:ascii="Arial" w:eastAsia="Arial" w:hAnsi="Arial" w:cs="Arial"/>
                <w:b/>
                <w:bCs/>
              </w:rPr>
              <w:t>Links from Y7</w:t>
            </w:r>
            <w:r w:rsidRPr="1ABF3315">
              <w:rPr>
                <w:rFonts w:ascii="Arial" w:eastAsia="Arial" w:hAnsi="Arial" w:cs="Arial"/>
              </w:rPr>
              <w:t xml:space="preserve"> in relation to understanding our </w:t>
            </w:r>
            <w:r w:rsidRPr="1ABF3315">
              <w:rPr>
                <w:rFonts w:ascii="Arial" w:eastAsia="Arial" w:hAnsi="Arial" w:cs="Arial"/>
                <w:b/>
                <w:bCs/>
              </w:rPr>
              <w:t>landscape</w:t>
            </w:r>
            <w:r w:rsidR="549F16E0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549F16E0" w:rsidRPr="1ABF3315">
              <w:rPr>
                <w:rFonts w:ascii="Arial" w:eastAsia="Arial" w:hAnsi="Arial" w:cs="Arial"/>
              </w:rPr>
              <w:t>(including glaciated ones)</w:t>
            </w:r>
            <w:r w:rsidRPr="1ABF3315">
              <w:rPr>
                <w:rFonts w:ascii="Arial" w:eastAsia="Arial" w:hAnsi="Arial" w:cs="Arial"/>
              </w:rPr>
              <w:t xml:space="preserve">. </w:t>
            </w:r>
            <w:r w:rsidRPr="1ABF3315">
              <w:rPr>
                <w:rFonts w:ascii="Arial" w:eastAsia="Arial" w:hAnsi="Arial" w:cs="Arial"/>
                <w:b/>
                <w:bCs/>
              </w:rPr>
              <w:t>Links to Y9</w:t>
            </w:r>
            <w:r w:rsidRPr="1ABF3315">
              <w:rPr>
                <w:rFonts w:ascii="Arial" w:eastAsia="Arial" w:hAnsi="Arial" w:cs="Arial"/>
              </w:rPr>
              <w:t xml:space="preserve"> </w:t>
            </w:r>
            <w:r w:rsidR="2CE470A7" w:rsidRPr="1ABF3315">
              <w:rPr>
                <w:rFonts w:ascii="Arial" w:eastAsia="Arial" w:hAnsi="Arial" w:cs="Arial"/>
              </w:rPr>
              <w:t>a</w:t>
            </w:r>
            <w:r w:rsidRPr="1ABF3315">
              <w:rPr>
                <w:rFonts w:ascii="Arial" w:eastAsia="Arial" w:hAnsi="Arial" w:cs="Arial"/>
              </w:rPr>
              <w:t>tmospheric systems include how climate and ecosystems affect and effect water systems.</w:t>
            </w:r>
            <w:r w:rsidR="10998EC0" w:rsidRPr="1ABF3315">
              <w:rPr>
                <w:rFonts w:ascii="Arial" w:eastAsia="Arial" w:hAnsi="Arial" w:cs="Arial"/>
              </w:rPr>
              <w:t xml:space="preserve"> To ensure </w:t>
            </w:r>
            <w:r w:rsidR="10998EC0" w:rsidRPr="1ABF3315">
              <w:rPr>
                <w:rFonts w:ascii="Arial" w:eastAsia="Arial" w:hAnsi="Arial" w:cs="Arial"/>
                <w:b/>
                <w:bCs/>
              </w:rPr>
              <w:t>all students</w:t>
            </w:r>
            <w:r w:rsidR="10998EC0" w:rsidRPr="1ABF3315">
              <w:rPr>
                <w:rFonts w:ascii="Arial" w:eastAsia="Arial" w:hAnsi="Arial" w:cs="Arial"/>
              </w:rPr>
              <w:t xml:space="preserve"> of all backgrounds achieve</w:t>
            </w:r>
            <w:r w:rsidR="6BD8BCF8" w:rsidRPr="1ABF3315">
              <w:rPr>
                <w:rFonts w:ascii="Arial" w:eastAsia="Arial" w:hAnsi="Arial" w:cs="Arial"/>
              </w:rPr>
              <w:t>,</w:t>
            </w:r>
            <w:r w:rsidR="10998EC0" w:rsidRPr="1ABF3315">
              <w:rPr>
                <w:rFonts w:ascii="Arial" w:eastAsia="Arial" w:hAnsi="Arial" w:cs="Arial"/>
              </w:rPr>
              <w:t xml:space="preserve"> we conduct </w:t>
            </w:r>
            <w:r w:rsidR="10998EC0" w:rsidRPr="1ABF3315">
              <w:rPr>
                <w:rFonts w:ascii="Arial" w:eastAsia="Arial" w:hAnsi="Arial" w:cs="Arial"/>
                <w:b/>
                <w:bCs/>
              </w:rPr>
              <w:t xml:space="preserve">fieldwork </w:t>
            </w:r>
            <w:r w:rsidR="10998EC0" w:rsidRPr="1ABF3315">
              <w:rPr>
                <w:rFonts w:ascii="Arial" w:eastAsia="Arial" w:hAnsi="Arial" w:cs="Arial"/>
              </w:rPr>
              <w:t>to a regional river</w:t>
            </w:r>
            <w:r w:rsidR="10998EC0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5EE4D19" w:rsidRPr="1ABF3315">
              <w:rPr>
                <w:rFonts w:ascii="Arial" w:eastAsia="Arial" w:hAnsi="Arial" w:cs="Arial"/>
              </w:rPr>
              <w:t xml:space="preserve">where students can see their learning on </w:t>
            </w:r>
            <w:r w:rsidR="15EE4D19" w:rsidRPr="1ABF3315">
              <w:rPr>
                <w:rFonts w:ascii="Arial" w:eastAsia="Arial" w:hAnsi="Arial" w:cs="Arial"/>
                <w:b/>
                <w:bCs/>
              </w:rPr>
              <w:t>National parks, interactions</w:t>
            </w:r>
            <w:r w:rsidR="15EE4D19" w:rsidRPr="1ABF3315">
              <w:rPr>
                <w:rFonts w:ascii="Arial" w:eastAsia="Arial" w:hAnsi="Arial" w:cs="Arial"/>
              </w:rPr>
              <w:t xml:space="preserve"> of landscapes</w:t>
            </w:r>
            <w:r w:rsidR="3499F2DF" w:rsidRPr="1ABF3315">
              <w:rPr>
                <w:rFonts w:ascii="Arial" w:eastAsia="Arial" w:hAnsi="Arial" w:cs="Arial"/>
              </w:rPr>
              <w:t>/geology</w:t>
            </w:r>
            <w:r w:rsidR="15EE4D19" w:rsidRPr="1ABF3315">
              <w:rPr>
                <w:rFonts w:ascii="Arial" w:eastAsia="Arial" w:hAnsi="Arial" w:cs="Arial"/>
                <w:b/>
                <w:bCs/>
              </w:rPr>
              <w:t xml:space="preserve">, climatic </w:t>
            </w:r>
            <w:r w:rsidR="15EE4D19" w:rsidRPr="1ABF3315">
              <w:rPr>
                <w:rFonts w:ascii="Arial" w:eastAsia="Arial" w:hAnsi="Arial" w:cs="Arial"/>
              </w:rPr>
              <w:t xml:space="preserve">factors and </w:t>
            </w:r>
            <w:r w:rsidR="15EE4D19" w:rsidRPr="1ABF3315">
              <w:rPr>
                <w:rFonts w:ascii="Arial" w:eastAsia="Arial" w:hAnsi="Arial" w:cs="Arial"/>
                <w:b/>
                <w:bCs/>
              </w:rPr>
              <w:t>ecosystems</w:t>
            </w:r>
            <w:r w:rsidR="501832CF" w:rsidRPr="1ABF3315">
              <w:rPr>
                <w:rFonts w:ascii="Arial" w:eastAsia="Arial" w:hAnsi="Arial" w:cs="Arial"/>
                <w:b/>
                <w:bCs/>
              </w:rPr>
              <w:t>.</w:t>
            </w:r>
            <w:r w:rsidR="15EE4D19" w:rsidRPr="1ABF331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04F06BDF" w14:textId="5B9557F8" w:rsidR="1ABF3315" w:rsidRDefault="1ABF3315" w:rsidP="1ABF3315">
      <w:pPr>
        <w:rPr>
          <w:rFonts w:ascii="Arial" w:eastAsia="Arial" w:hAnsi="Arial" w:cs="Arial"/>
        </w:rPr>
      </w:pPr>
    </w:p>
    <w:p w14:paraId="3FC740C2" w14:textId="4FF53065" w:rsidR="1ABF3315" w:rsidRDefault="1ABF3315" w:rsidP="1ABF3315">
      <w:pPr>
        <w:rPr>
          <w:rFonts w:ascii="Arial" w:eastAsia="Arial" w:hAnsi="Arial" w:cs="Arial"/>
        </w:rPr>
      </w:pPr>
      <w:bookmarkStart w:id="0" w:name="_GoBack"/>
      <w:bookmarkEnd w:id="0"/>
    </w:p>
    <w:sectPr w:rsidR="1ABF3315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8EAF0" w14:textId="77777777" w:rsidR="003F573B" w:rsidRDefault="003F573B">
      <w:r>
        <w:separator/>
      </w:r>
    </w:p>
  </w:endnote>
  <w:endnote w:type="continuationSeparator" w:id="0">
    <w:p w14:paraId="1927D80B" w14:textId="77777777" w:rsidR="003F573B" w:rsidRDefault="003F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346C1C7-C3E1-4B84-9922-1F43414C6E01}"/>
    <w:embedItalic r:id="rId2" w:fontKey="{7632E859-7988-4D1F-BAAF-49CA5C188E7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8006E925-8692-43AC-8BE4-6053E70A3BDB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DBB1" w14:textId="77777777" w:rsidR="003F573B" w:rsidRDefault="003F573B">
      <w:r>
        <w:separator/>
      </w:r>
    </w:p>
  </w:footnote>
  <w:footnote w:type="continuationSeparator" w:id="0">
    <w:p w14:paraId="6B89B1A3" w14:textId="77777777" w:rsidR="003F573B" w:rsidRDefault="003F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4FB7" w14:textId="71BAEF41" w:rsidR="00FB67CA" w:rsidRDefault="00FB67CA">
    <w:pPr>
      <w:pStyle w:val="Header"/>
    </w:pPr>
    <w:r>
      <w:t xml:space="preserve">Year </w:t>
    </w:r>
    <w:r w:rsidR="00687C1A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B3"/>
    <w:rsid w:val="001D0E0F"/>
    <w:rsid w:val="0028BA17"/>
    <w:rsid w:val="002A5370"/>
    <w:rsid w:val="003F573B"/>
    <w:rsid w:val="005814E8"/>
    <w:rsid w:val="00687C1A"/>
    <w:rsid w:val="00874781"/>
    <w:rsid w:val="009236B2"/>
    <w:rsid w:val="00A559B3"/>
    <w:rsid w:val="00D37D81"/>
    <w:rsid w:val="00FB67CA"/>
    <w:rsid w:val="0131B661"/>
    <w:rsid w:val="02118E6E"/>
    <w:rsid w:val="02855E61"/>
    <w:rsid w:val="02CAF499"/>
    <w:rsid w:val="032925C8"/>
    <w:rsid w:val="03C39CE9"/>
    <w:rsid w:val="03EBDA31"/>
    <w:rsid w:val="0489AC15"/>
    <w:rsid w:val="05AFA6A6"/>
    <w:rsid w:val="05F913AE"/>
    <w:rsid w:val="060FD745"/>
    <w:rsid w:val="062692F0"/>
    <w:rsid w:val="0A51EB2F"/>
    <w:rsid w:val="0A9E6BE9"/>
    <w:rsid w:val="0B93CA56"/>
    <w:rsid w:val="0B94E0AF"/>
    <w:rsid w:val="0C31F029"/>
    <w:rsid w:val="0DD17771"/>
    <w:rsid w:val="0E385BBC"/>
    <w:rsid w:val="0E9299EF"/>
    <w:rsid w:val="10998EC0"/>
    <w:rsid w:val="112D50D0"/>
    <w:rsid w:val="113C8B3E"/>
    <w:rsid w:val="124D435A"/>
    <w:rsid w:val="125BA699"/>
    <w:rsid w:val="127AF367"/>
    <w:rsid w:val="12CA5781"/>
    <w:rsid w:val="1326E8F6"/>
    <w:rsid w:val="13DC0EDF"/>
    <w:rsid w:val="1479C1D5"/>
    <w:rsid w:val="148A8AD8"/>
    <w:rsid w:val="159FB540"/>
    <w:rsid w:val="15CB655F"/>
    <w:rsid w:val="15EE4D19"/>
    <w:rsid w:val="15FD9920"/>
    <w:rsid w:val="16361A85"/>
    <w:rsid w:val="16DC3C21"/>
    <w:rsid w:val="1706C474"/>
    <w:rsid w:val="176AEB3E"/>
    <w:rsid w:val="17C3FECC"/>
    <w:rsid w:val="1841D307"/>
    <w:rsid w:val="184B3065"/>
    <w:rsid w:val="18713D76"/>
    <w:rsid w:val="19173A96"/>
    <w:rsid w:val="1918DD2E"/>
    <w:rsid w:val="1981AFF9"/>
    <w:rsid w:val="1A171DF7"/>
    <w:rsid w:val="1A544CA3"/>
    <w:rsid w:val="1ABF3315"/>
    <w:rsid w:val="1ACB0F4B"/>
    <w:rsid w:val="1BF3949B"/>
    <w:rsid w:val="1DD8A750"/>
    <w:rsid w:val="1E075124"/>
    <w:rsid w:val="1E3BEB2B"/>
    <w:rsid w:val="1EE75291"/>
    <w:rsid w:val="234B689E"/>
    <w:rsid w:val="24B78E72"/>
    <w:rsid w:val="24D8B21B"/>
    <w:rsid w:val="24E81A3A"/>
    <w:rsid w:val="263974B3"/>
    <w:rsid w:val="26A1D8F7"/>
    <w:rsid w:val="270C7EC4"/>
    <w:rsid w:val="2711DD5F"/>
    <w:rsid w:val="27A9B267"/>
    <w:rsid w:val="2923A629"/>
    <w:rsid w:val="29FB9D98"/>
    <w:rsid w:val="2A4A421C"/>
    <w:rsid w:val="2A920BB7"/>
    <w:rsid w:val="2B572599"/>
    <w:rsid w:val="2CC4F1BA"/>
    <w:rsid w:val="2CE470A7"/>
    <w:rsid w:val="2D38416D"/>
    <w:rsid w:val="2D4ED47D"/>
    <w:rsid w:val="2D697E8D"/>
    <w:rsid w:val="2DB5A510"/>
    <w:rsid w:val="2DCF5D62"/>
    <w:rsid w:val="2E9C17F7"/>
    <w:rsid w:val="2F449524"/>
    <w:rsid w:val="30349306"/>
    <w:rsid w:val="303DA0EA"/>
    <w:rsid w:val="32A7F844"/>
    <w:rsid w:val="32C35F78"/>
    <w:rsid w:val="330E95CB"/>
    <w:rsid w:val="33996801"/>
    <w:rsid w:val="3499F2DF"/>
    <w:rsid w:val="351C8C7F"/>
    <w:rsid w:val="355B3361"/>
    <w:rsid w:val="359CEDF9"/>
    <w:rsid w:val="35DBB016"/>
    <w:rsid w:val="35E46281"/>
    <w:rsid w:val="35E61EFF"/>
    <w:rsid w:val="37FEA48E"/>
    <w:rsid w:val="381E5D7A"/>
    <w:rsid w:val="38207875"/>
    <w:rsid w:val="394067D9"/>
    <w:rsid w:val="3A13BC24"/>
    <w:rsid w:val="3A649E86"/>
    <w:rsid w:val="3AB20FB0"/>
    <w:rsid w:val="3C2BC98A"/>
    <w:rsid w:val="3F10FA37"/>
    <w:rsid w:val="40777EE0"/>
    <w:rsid w:val="43A9D2D2"/>
    <w:rsid w:val="444E88F5"/>
    <w:rsid w:val="44F9BA22"/>
    <w:rsid w:val="44FB256F"/>
    <w:rsid w:val="4509DEC1"/>
    <w:rsid w:val="451FD39E"/>
    <w:rsid w:val="4535592C"/>
    <w:rsid w:val="45B71F30"/>
    <w:rsid w:val="469EE018"/>
    <w:rsid w:val="46B06B99"/>
    <w:rsid w:val="46F44B89"/>
    <w:rsid w:val="471429BD"/>
    <w:rsid w:val="48D2F447"/>
    <w:rsid w:val="4A750576"/>
    <w:rsid w:val="4AE9CA2E"/>
    <w:rsid w:val="4D7AC8E1"/>
    <w:rsid w:val="4E5CEF94"/>
    <w:rsid w:val="4FE6A1C2"/>
    <w:rsid w:val="501832CF"/>
    <w:rsid w:val="5041C32E"/>
    <w:rsid w:val="5063CEE3"/>
    <w:rsid w:val="51841B6A"/>
    <w:rsid w:val="519AF22A"/>
    <w:rsid w:val="53242CB0"/>
    <w:rsid w:val="53DDE152"/>
    <w:rsid w:val="54987E85"/>
    <w:rsid w:val="549F16E0"/>
    <w:rsid w:val="55596537"/>
    <w:rsid w:val="5584AFAE"/>
    <w:rsid w:val="568E135B"/>
    <w:rsid w:val="5965C9D4"/>
    <w:rsid w:val="597D4F29"/>
    <w:rsid w:val="597FAD88"/>
    <w:rsid w:val="59D48DBA"/>
    <w:rsid w:val="5B5BA2D4"/>
    <w:rsid w:val="5C22A2A6"/>
    <w:rsid w:val="5CC7A9FE"/>
    <w:rsid w:val="5D1B5CBC"/>
    <w:rsid w:val="5DCEA349"/>
    <w:rsid w:val="5E328082"/>
    <w:rsid w:val="5E59C950"/>
    <w:rsid w:val="5E885FB7"/>
    <w:rsid w:val="5E97CD5E"/>
    <w:rsid w:val="5EA81F6E"/>
    <w:rsid w:val="603655F4"/>
    <w:rsid w:val="619B0AD4"/>
    <w:rsid w:val="619C28D3"/>
    <w:rsid w:val="61D26F3E"/>
    <w:rsid w:val="62B90CBD"/>
    <w:rsid w:val="62C9D954"/>
    <w:rsid w:val="63ACEB38"/>
    <w:rsid w:val="63C8F1CC"/>
    <w:rsid w:val="641B3F51"/>
    <w:rsid w:val="64A0345B"/>
    <w:rsid w:val="6584EEC5"/>
    <w:rsid w:val="67204F55"/>
    <w:rsid w:val="672F0E01"/>
    <w:rsid w:val="68EF6E53"/>
    <w:rsid w:val="69378F32"/>
    <w:rsid w:val="694FF890"/>
    <w:rsid w:val="69E2CA2B"/>
    <w:rsid w:val="6A69010F"/>
    <w:rsid w:val="6AEF9D7A"/>
    <w:rsid w:val="6B51021B"/>
    <w:rsid w:val="6BBAC0CB"/>
    <w:rsid w:val="6BD8BCF8"/>
    <w:rsid w:val="6BEDF4A2"/>
    <w:rsid w:val="6C9DD2B2"/>
    <w:rsid w:val="6CDBE1F4"/>
    <w:rsid w:val="6D0759F6"/>
    <w:rsid w:val="6E787AA6"/>
    <w:rsid w:val="6F890E82"/>
    <w:rsid w:val="71A731E8"/>
    <w:rsid w:val="71B9E9AA"/>
    <w:rsid w:val="73162E39"/>
    <w:rsid w:val="7342EDF5"/>
    <w:rsid w:val="74E8C0DE"/>
    <w:rsid w:val="75793A31"/>
    <w:rsid w:val="75D18E15"/>
    <w:rsid w:val="7614AF40"/>
    <w:rsid w:val="76CEE1DE"/>
    <w:rsid w:val="786BDAEC"/>
    <w:rsid w:val="7AE4B0FF"/>
    <w:rsid w:val="7B6B5A2B"/>
    <w:rsid w:val="7B8B7E20"/>
    <w:rsid w:val="7C242AF2"/>
    <w:rsid w:val="7E9C7CB8"/>
    <w:rsid w:val="7EDE160F"/>
    <w:rsid w:val="7F42A2FB"/>
    <w:rsid w:val="7F5D728E"/>
    <w:rsid w:val="7F872E63"/>
    <w:rsid w:val="7FF5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E85"/>
  <w15:docId w15:val="{7E515A71-AC78-4906-8B64-674F5B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3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45"/>
  </w:style>
  <w:style w:type="paragraph" w:styleId="Footer">
    <w:name w:val="footer"/>
    <w:basedOn w:val="Normal"/>
    <w:link w:val="FooterChar"/>
    <w:uiPriority w:val="99"/>
    <w:unhideWhenUsed/>
    <w:rsid w:val="00853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45"/>
  </w:style>
  <w:style w:type="table" w:styleId="TableGrid">
    <w:name w:val="Table Grid"/>
    <w:basedOn w:val="TableNormal"/>
    <w:uiPriority w:val="39"/>
    <w:rsid w:val="0085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vpRqN99EbJf4cRv2lXL276Ldg==">CgMxLjA4AHIhMUY3ZjN5NnktZlk3aTZlN0lNVThhdGJJQ1BIbXZpOHNN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154EC0-3D32-474B-9E9A-03F413981D8E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customXml/itemProps3.xml><?xml version="1.0" encoding="utf-8"?>
<ds:datastoreItem xmlns:ds="http://schemas.openxmlformats.org/officeDocument/2006/customXml" ds:itemID="{1550E904-9476-46D6-8DD7-E4F40E8DC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F223D-E6F8-4F90-81EF-09A7F1DF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Stephanie Howell</cp:lastModifiedBy>
  <cp:revision>2</cp:revision>
  <dcterms:created xsi:type="dcterms:W3CDTF">2026-05-13T12:56:00Z</dcterms:created>
  <dcterms:modified xsi:type="dcterms:W3CDTF">2026-05-13T12:56:00Z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