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bCs w:val="1"/>
          <w:sz w:val="54"/>
          <w:szCs w:val="54"/>
        </w:rPr>
      </w:pPr>
      <w:r w:rsidDel="00000000" w:rsidR="00000000" w:rsidRPr="00000000">
        <w:rPr>
          <w:b w:val="1"/>
          <w:bCs w:val="1"/>
          <w:sz w:val="54"/>
          <w:szCs w:val="54"/>
          <w:rtl w:val="0"/>
        </w:rPr>
        <w:t xml:space="preserve">Geography: </w:t>
      </w:r>
    </w:p>
    <w:p w:rsidR="00000000" w:rsidDel="00000000" w:rsidP="00000000" w:rsidRDefault="00000000" w:rsidRPr="00000000" w14:paraId="00000002">
      <w:pPr>
        <w:spacing w:line="240" w:lineRule="auto"/>
        <w:jc w:val="center"/>
        <w:rPr>
          <w:b w:val="1"/>
          <w:bCs w:val="1"/>
          <w:sz w:val="54"/>
          <w:szCs w:val="54"/>
        </w:rPr>
      </w:pPr>
      <w:r w:rsidDel="00000000" w:rsidR="00000000" w:rsidRPr="00000000">
        <w:rPr>
          <w:b w:val="1"/>
          <w:bCs w:val="1"/>
          <w:sz w:val="54"/>
          <w:szCs w:val="54"/>
          <w:rtl w:val="0"/>
        </w:rPr>
        <w:t xml:space="preserve">Core Questions &amp; Vocabulary </w:t>
      </w:r>
    </w:p>
    <w:p w:rsidR="00000000" w:rsidDel="00000000" w:rsidP="00000000" w:rsidRDefault="00000000" w:rsidRPr="00000000" w14:paraId="00000003">
      <w:pPr>
        <w:spacing w:line="240" w:lineRule="auto"/>
        <w:rPr>
          <w:b w:val="1"/>
          <w:bCs w:val="1"/>
        </w:rPr>
      </w:pPr>
      <w:r w:rsidDel="00000000" w:rsidR="00000000" w:rsidRPr="00000000">
        <w:rPr>
          <w:rtl w:val="0"/>
        </w:rPr>
      </w:r>
    </w:p>
    <w:p w:rsidR="00000000" w:rsidDel="00000000" w:rsidP="00000000" w:rsidRDefault="00000000" w:rsidRPr="00000000" w14:paraId="00000004">
      <w:pPr>
        <w:spacing w:line="240" w:lineRule="auto"/>
        <w:rPr>
          <w:sz w:val="26"/>
          <w:szCs w:val="26"/>
        </w:rPr>
      </w:pPr>
      <w:r w:rsidDel="00000000" w:rsidR="00000000" w:rsidRPr="00000000">
        <w:rPr>
          <w:b w:val="1"/>
          <w:bCs w:val="1"/>
          <w:sz w:val="26"/>
          <w:szCs w:val="26"/>
          <w:rtl w:val="0"/>
        </w:rPr>
        <w:t xml:space="preserve">Year Group: </w:t>
      </w:r>
      <w:r w:rsidDel="00000000" w:rsidR="00000000" w:rsidRPr="00000000">
        <w:rPr>
          <w:sz w:val="26"/>
          <w:szCs w:val="26"/>
          <w:rtl w:val="0"/>
        </w:rPr>
        <w:t xml:space="preserve">Y9</w:t>
      </w:r>
    </w:p>
    <w:p w:rsidR="00000000" w:rsidDel="00000000" w:rsidP="00000000" w:rsidRDefault="00000000" w:rsidRPr="00000000" w14:paraId="00000005">
      <w:pPr>
        <w:spacing w:line="240" w:lineRule="auto"/>
        <w:rPr>
          <w:sz w:val="26"/>
          <w:szCs w:val="26"/>
        </w:rPr>
      </w:pPr>
      <w:r w:rsidDel="00000000" w:rsidR="00000000" w:rsidRPr="00000000">
        <w:rPr>
          <w:b w:val="1"/>
          <w:bCs w:val="1"/>
          <w:sz w:val="26"/>
          <w:szCs w:val="26"/>
          <w:rtl w:val="0"/>
        </w:rPr>
        <w:t xml:space="preserve">Composite: </w:t>
      </w:r>
      <w:r w:rsidDel="00000000" w:rsidR="00000000" w:rsidRPr="00000000">
        <w:rPr>
          <w:sz w:val="26"/>
          <w:szCs w:val="26"/>
          <w:rtl w:val="0"/>
        </w:rPr>
        <w:t xml:space="preserve">Terrestrial systems (land)</w:t>
      </w:r>
      <w:r w:rsidDel="00000000" w:rsidR="00000000" w:rsidRPr="00000000">
        <w:rPr>
          <w:rtl w:val="0"/>
        </w:rPr>
      </w:r>
    </w:p>
    <w:p w:rsidR="00000000" w:rsidDel="00000000" w:rsidP="00000000" w:rsidRDefault="00000000" w:rsidRPr="00000000" w14:paraId="00000006">
      <w:pPr>
        <w:spacing w:line="240" w:lineRule="auto"/>
        <w:rPr>
          <w:sz w:val="26"/>
          <w:szCs w:val="26"/>
        </w:rPr>
      </w:pPr>
      <w:r w:rsidDel="00000000" w:rsidR="00000000" w:rsidRPr="00000000">
        <w:rPr>
          <w:b w:val="1"/>
          <w:bCs w:val="1"/>
          <w:sz w:val="26"/>
          <w:szCs w:val="26"/>
          <w:rtl w:val="0"/>
        </w:rPr>
        <w:t xml:space="preserve">Composite number: </w:t>
      </w:r>
      <w:r w:rsidDel="00000000" w:rsidR="00000000" w:rsidRPr="00000000">
        <w:rPr>
          <w:sz w:val="26"/>
          <w:szCs w:val="26"/>
          <w:rtl w:val="0"/>
        </w:rPr>
        <w:t xml:space="preserve">3</w:t>
      </w:r>
      <w:r w:rsidDel="00000000" w:rsidR="00000000" w:rsidRPr="00000000">
        <w:rPr>
          <w:sz w:val="26"/>
          <w:szCs w:val="26"/>
          <w:rtl w:val="0"/>
        </w:rPr>
        <w:t xml:space="preserve"> of 4</w:t>
      </w:r>
    </w:p>
    <w:p w:rsidR="00000000" w:rsidDel="00000000" w:rsidP="00000000" w:rsidRDefault="00000000" w:rsidRPr="00000000" w14:paraId="00000007">
      <w:pPr>
        <w:spacing w:line="240" w:lineRule="auto"/>
        <w:rPr>
          <w:sz w:val="28"/>
          <w:szCs w:val="28"/>
        </w:rPr>
      </w:pPr>
      <w:r w:rsidDel="00000000" w:rsidR="00000000" w:rsidRPr="00000000">
        <w:rPr>
          <w:rtl w:val="0"/>
        </w:rPr>
      </w:r>
    </w:p>
    <w:tbl>
      <w:tblPr>
        <w:tblStyle w:val="Table1"/>
        <w:tblpPr w:leftFromText="180" w:rightFromText="180" w:topFromText="0" w:bottomFromText="0" w:vertAnchor="page" w:horzAnchor="margin" w:tblpX="0" w:tblpY="0"/>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9214"/>
        <w:tblGridChange w:id="0">
          <w:tblGrid>
            <w:gridCol w:w="704"/>
            <w:gridCol w:w="9214"/>
          </w:tblGrid>
        </w:tblGridChange>
      </w:tblGrid>
      <w:tr>
        <w:trPr>
          <w:cantSplit w:val="0"/>
          <w:tblHeader w:val="0"/>
        </w:trPr>
        <w:tc>
          <w:tcPr>
            <w:gridSpan w:val="2"/>
            <w:shd w:fill="000000" w:val="clear"/>
            <w:vAlign w:val="center"/>
          </w:tcPr>
          <w:p w:rsidR="00000000" w:rsidDel="00000000" w:rsidP="00000000" w:rsidRDefault="00000000" w:rsidRPr="00000000" w14:paraId="00000008">
            <w:pPr>
              <w:spacing w:line="240" w:lineRule="auto"/>
              <w:jc w:val="center"/>
              <w:rPr>
                <w:b w:val="1"/>
                <w:bCs w:val="1"/>
                <w:sz w:val="28"/>
                <w:szCs w:val="28"/>
              </w:rPr>
            </w:pPr>
            <w:r w:rsidDel="00000000" w:rsidR="00000000" w:rsidRPr="00000000">
              <w:rPr>
                <w:rtl w:val="0"/>
              </w:rPr>
            </w:r>
          </w:p>
          <w:p w:rsidR="00000000" w:rsidDel="00000000" w:rsidP="00000000" w:rsidRDefault="00000000" w:rsidRPr="00000000" w14:paraId="00000009">
            <w:pPr>
              <w:spacing w:line="240" w:lineRule="auto"/>
              <w:jc w:val="center"/>
              <w:rPr>
                <w:b w:val="1"/>
                <w:bCs w:val="1"/>
                <w:sz w:val="28"/>
                <w:szCs w:val="28"/>
              </w:rPr>
            </w:pPr>
            <w:r w:rsidDel="00000000" w:rsidR="00000000" w:rsidRPr="00000000">
              <w:rPr>
                <w:rtl w:val="0"/>
              </w:rPr>
            </w:r>
          </w:p>
          <w:p w:rsidR="00000000" w:rsidDel="00000000" w:rsidP="00000000" w:rsidRDefault="00000000" w:rsidRPr="00000000" w14:paraId="0000000A">
            <w:pPr>
              <w:spacing w:line="240" w:lineRule="auto"/>
              <w:jc w:val="center"/>
              <w:rPr>
                <w:b w:val="1"/>
                <w:bCs w:val="1"/>
                <w:sz w:val="28"/>
                <w:szCs w:val="28"/>
              </w:rPr>
            </w:pPr>
            <w:r w:rsidDel="00000000" w:rsidR="00000000" w:rsidRPr="00000000">
              <w:rPr>
                <w:rtl w:val="0"/>
              </w:rPr>
            </w:r>
          </w:p>
          <w:p w:rsidR="00000000" w:rsidDel="00000000" w:rsidP="00000000" w:rsidRDefault="00000000" w:rsidRPr="00000000" w14:paraId="0000000B">
            <w:pPr>
              <w:spacing w:line="240" w:lineRule="auto"/>
              <w:jc w:val="left"/>
              <w:rPr>
                <w:b w:val="1"/>
                <w:bCs w:val="1"/>
                <w:sz w:val="28"/>
                <w:szCs w:val="28"/>
              </w:rPr>
            </w:pPr>
            <w:r w:rsidDel="00000000" w:rsidR="00000000" w:rsidRPr="00000000">
              <w:rPr>
                <w:rtl w:val="0"/>
              </w:rPr>
            </w:r>
          </w:p>
          <w:p w:rsidR="00000000" w:rsidDel="00000000" w:rsidP="00000000" w:rsidRDefault="00000000" w:rsidRPr="00000000" w14:paraId="0000000C">
            <w:pPr>
              <w:spacing w:line="240" w:lineRule="auto"/>
              <w:jc w:val="center"/>
              <w:rPr>
                <w:b w:val="1"/>
                <w:bCs w:val="1"/>
                <w:sz w:val="28"/>
                <w:szCs w:val="28"/>
              </w:rPr>
            </w:pPr>
            <w:r w:rsidDel="00000000" w:rsidR="00000000" w:rsidRPr="00000000">
              <w:rPr>
                <w:rtl w:val="0"/>
              </w:rPr>
            </w:r>
          </w:p>
          <w:p w:rsidR="00000000" w:rsidDel="00000000" w:rsidP="00000000" w:rsidRDefault="00000000" w:rsidRPr="00000000" w14:paraId="0000000D">
            <w:pPr>
              <w:spacing w:line="240" w:lineRule="auto"/>
              <w:jc w:val="center"/>
              <w:rPr>
                <w:b w:val="1"/>
                <w:bCs w:val="1"/>
                <w:sz w:val="28"/>
                <w:szCs w:val="28"/>
              </w:rPr>
            </w:pPr>
            <w:r w:rsidDel="00000000" w:rsidR="00000000" w:rsidRPr="00000000">
              <w:rPr>
                <w:b w:val="1"/>
                <w:bCs w:val="1"/>
                <w:sz w:val="28"/>
                <w:szCs w:val="28"/>
                <w:rtl w:val="0"/>
              </w:rPr>
              <w:t xml:space="preserve">ns</w:t>
            </w:r>
          </w:p>
        </w:tc>
      </w:tr>
      <w:tr>
        <w:trPr>
          <w:cantSplit w:val="0"/>
          <w:trHeight w:val="381.97265625" w:hRule="atLeast"/>
          <w:tblHeader w:val="0"/>
        </w:trPr>
        <w:tc>
          <w:tcPr>
            <w:vAlign w:val="center"/>
          </w:tcPr>
          <w:p w:rsidR="00000000" w:rsidDel="00000000" w:rsidP="00000000" w:rsidRDefault="00000000" w:rsidRPr="00000000" w14:paraId="0000000F">
            <w:pPr>
              <w:spacing w:line="240" w:lineRule="auto"/>
              <w:jc w:val="center"/>
              <w:rPr>
                <w:sz w:val="28"/>
                <w:szCs w:val="28"/>
              </w:rPr>
            </w:pPr>
            <w:r w:rsidDel="00000000" w:rsidR="00000000" w:rsidRPr="00000000">
              <w:rPr>
                <w:sz w:val="28"/>
                <w:szCs w:val="28"/>
                <w:rtl w:val="0"/>
              </w:rPr>
              <w:t xml:space="preserve">1</w:t>
            </w:r>
          </w:p>
        </w:tc>
        <w:tc>
          <w:tcPr>
            <w:vAlign w:val="center"/>
          </w:tcPr>
          <w:p w:rsidR="00000000" w:rsidDel="00000000" w:rsidP="00000000" w:rsidRDefault="00000000" w:rsidRPr="00000000" w14:paraId="00000010">
            <w:pPr>
              <w:spacing w:line="240" w:lineRule="auto"/>
              <w:rPr>
                <w:i w:val="1"/>
                <w:iCs w:val="1"/>
                <w:sz w:val="24"/>
                <w:szCs w:val="24"/>
                <w:shd w:fill="d9ead3" w:val="clear"/>
              </w:rPr>
            </w:pPr>
            <w:r w:rsidDel="00000000" w:rsidR="00000000" w:rsidRPr="00000000">
              <w:rPr>
                <w:b w:val="1"/>
                <w:bCs w:val="1"/>
                <w:sz w:val="24"/>
                <w:szCs w:val="24"/>
                <w:rtl w:val="0"/>
              </w:rPr>
              <w:t xml:space="preserve">What are the different conditions of the world's biomes?</w:t>
            </w:r>
            <w:r w:rsidDel="00000000" w:rsidR="00000000" w:rsidRPr="00000000">
              <w:rPr>
                <w:i w:val="1"/>
                <w:iCs w:val="1"/>
                <w:sz w:val="24"/>
                <w:szCs w:val="24"/>
                <w:shd w:fill="d9ead3" w:val="clear"/>
                <w:rtl w:val="0"/>
              </w:rPr>
              <w:t xml:space="preserve"> Different conditions found on tropical rainforests; hot, humid, wet, deserts; hot, dry, lack of rainfall, tundra; dry, ice, cold, savannah grasslands; warm, subtropical. </w:t>
            </w:r>
          </w:p>
        </w:tc>
      </w:tr>
      <w:tr>
        <w:trPr>
          <w:cantSplit w:val="0"/>
          <w:trHeight w:val="536.953125" w:hRule="atLeast"/>
          <w:tblHeader w:val="0"/>
        </w:trPr>
        <w:tc>
          <w:tcPr>
            <w:vAlign w:val="center"/>
          </w:tcPr>
          <w:p w:rsidR="00000000" w:rsidDel="00000000" w:rsidP="00000000" w:rsidRDefault="00000000" w:rsidRPr="00000000" w14:paraId="00000011">
            <w:pPr>
              <w:spacing w:line="240" w:lineRule="auto"/>
              <w:jc w:val="center"/>
              <w:rPr>
                <w:sz w:val="28"/>
                <w:szCs w:val="28"/>
              </w:rPr>
            </w:pPr>
            <w:r w:rsidDel="00000000" w:rsidR="00000000" w:rsidRPr="00000000">
              <w:rPr>
                <w:sz w:val="28"/>
                <w:szCs w:val="28"/>
                <w:rtl w:val="0"/>
              </w:rPr>
              <w:t xml:space="preserve">2</w:t>
            </w:r>
          </w:p>
        </w:tc>
        <w:tc>
          <w:tcPr>
            <w:vAlign w:val="center"/>
          </w:tcPr>
          <w:p w:rsidR="00000000" w:rsidDel="00000000" w:rsidP="00000000" w:rsidRDefault="00000000" w:rsidRPr="00000000" w14:paraId="00000012">
            <w:pPr>
              <w:spacing w:line="240" w:lineRule="auto"/>
              <w:rPr>
                <w:i w:val="1"/>
                <w:iCs w:val="1"/>
                <w:sz w:val="24"/>
                <w:szCs w:val="24"/>
                <w:shd w:fill="d9ead3" w:val="clear"/>
              </w:rPr>
            </w:pPr>
            <w:r w:rsidDel="00000000" w:rsidR="00000000" w:rsidRPr="00000000">
              <w:rPr>
                <w:b w:val="1"/>
                <w:bCs w:val="1"/>
                <w:sz w:val="24"/>
                <w:szCs w:val="24"/>
                <w:rtl w:val="0"/>
              </w:rPr>
              <w:t xml:space="preserve">What resources do we use from the biosphere?</w:t>
            </w:r>
            <w:r w:rsidDel="00000000" w:rsidR="00000000" w:rsidRPr="00000000">
              <w:rPr>
                <w:b w:val="1"/>
                <w:bCs w:val="1"/>
                <w:sz w:val="24"/>
                <w:szCs w:val="24"/>
                <w:shd w:fill="d9ead3" w:val="clear"/>
                <w:rtl w:val="0"/>
              </w:rPr>
              <w:t xml:space="preserve"> </w:t>
            </w:r>
            <w:r w:rsidDel="00000000" w:rsidR="00000000" w:rsidRPr="00000000">
              <w:rPr>
                <w:b w:val="1"/>
                <w:bCs w:val="1"/>
                <w:i w:val="1"/>
                <w:iCs w:val="1"/>
                <w:sz w:val="24"/>
                <w:szCs w:val="24"/>
                <w:shd w:fill="d9ead3" w:val="clear"/>
                <w:rtl w:val="0"/>
              </w:rPr>
              <w:t xml:space="preserve">Food</w:t>
            </w:r>
            <w:r w:rsidDel="00000000" w:rsidR="00000000" w:rsidRPr="00000000">
              <w:rPr>
                <w:i w:val="1"/>
                <w:iCs w:val="1"/>
                <w:sz w:val="24"/>
                <w:szCs w:val="24"/>
                <w:shd w:fill="d9ead3" w:val="clear"/>
                <w:rtl w:val="0"/>
              </w:rPr>
              <w:t xml:space="preserve">: fruits, nuts, berries, </w:t>
            </w:r>
            <w:r w:rsidDel="00000000" w:rsidR="00000000" w:rsidRPr="00000000">
              <w:rPr>
                <w:b w:val="1"/>
                <w:bCs w:val="1"/>
                <w:i w:val="1"/>
                <w:iCs w:val="1"/>
                <w:sz w:val="24"/>
                <w:szCs w:val="24"/>
                <w:shd w:fill="d9ead3" w:val="clear"/>
                <w:rtl w:val="0"/>
              </w:rPr>
              <w:t xml:space="preserve">fuel:</w:t>
            </w:r>
            <w:r w:rsidDel="00000000" w:rsidR="00000000" w:rsidRPr="00000000">
              <w:rPr>
                <w:sz w:val="24"/>
                <w:szCs w:val="24"/>
                <w:shd w:fill="d9ead3" w:val="clear"/>
                <w:rtl w:val="0"/>
              </w:rPr>
              <w:t xml:space="preserve">wood, biofuels,</w:t>
            </w:r>
            <w:r w:rsidDel="00000000" w:rsidR="00000000" w:rsidRPr="00000000">
              <w:rPr>
                <w:i w:val="1"/>
                <w:iCs w:val="1"/>
                <w:sz w:val="24"/>
                <w:szCs w:val="24"/>
                <w:shd w:fill="d9ead3" w:val="clear"/>
                <w:rtl w:val="0"/>
              </w:rPr>
              <w:t xml:space="preserve"> </w:t>
            </w:r>
            <w:r w:rsidDel="00000000" w:rsidR="00000000" w:rsidRPr="00000000">
              <w:rPr>
                <w:b w:val="1"/>
                <w:bCs w:val="1"/>
                <w:i w:val="1"/>
                <w:iCs w:val="1"/>
                <w:sz w:val="24"/>
                <w:szCs w:val="24"/>
                <w:shd w:fill="d9ead3" w:val="clear"/>
                <w:rtl w:val="0"/>
              </w:rPr>
              <w:t xml:space="preserve">medicine: </w:t>
            </w:r>
            <w:r w:rsidDel="00000000" w:rsidR="00000000" w:rsidRPr="00000000">
              <w:rPr>
                <w:i w:val="1"/>
                <w:iCs w:val="1"/>
                <w:sz w:val="24"/>
                <w:szCs w:val="24"/>
                <w:shd w:fill="d9ead3" w:val="clear"/>
                <w:rtl w:val="0"/>
              </w:rPr>
              <w:t xml:space="preserve">aloe vera plants, periwinkle</w:t>
            </w:r>
            <w:r w:rsidDel="00000000" w:rsidR="00000000" w:rsidRPr="00000000">
              <w:rPr>
                <w:b w:val="1"/>
                <w:bCs w:val="1"/>
                <w:i w:val="1"/>
                <w:iCs w:val="1"/>
                <w:sz w:val="24"/>
                <w:szCs w:val="24"/>
                <w:shd w:fill="d9ead3" w:val="clear"/>
                <w:rtl w:val="0"/>
              </w:rPr>
              <w:t xml:space="preserve"> </w:t>
            </w:r>
            <w:r w:rsidDel="00000000" w:rsidR="00000000" w:rsidRPr="00000000">
              <w:rPr>
                <w:i w:val="1"/>
                <w:iCs w:val="1"/>
                <w:sz w:val="24"/>
                <w:szCs w:val="24"/>
                <w:shd w:fill="d9ead3" w:val="clear"/>
                <w:rtl w:val="0"/>
              </w:rPr>
              <w:t xml:space="preserve">, </w:t>
            </w:r>
            <w:r w:rsidDel="00000000" w:rsidR="00000000" w:rsidRPr="00000000">
              <w:rPr>
                <w:b w:val="1"/>
                <w:bCs w:val="1"/>
                <w:i w:val="1"/>
                <w:iCs w:val="1"/>
                <w:sz w:val="24"/>
                <w:szCs w:val="24"/>
                <w:shd w:fill="d9ead3" w:val="clear"/>
                <w:rtl w:val="0"/>
              </w:rPr>
              <w:t xml:space="preserve">materials:</w:t>
            </w:r>
            <w:r w:rsidDel="00000000" w:rsidR="00000000" w:rsidRPr="00000000">
              <w:rPr>
                <w:i w:val="1"/>
                <w:iCs w:val="1"/>
                <w:sz w:val="24"/>
                <w:szCs w:val="24"/>
                <w:shd w:fill="d9ead3" w:val="clear"/>
                <w:rtl w:val="0"/>
              </w:rPr>
              <w:t xml:space="preserve"> building with dung bricks, wood for construction, straw for insulation.</w:t>
            </w:r>
          </w:p>
        </w:tc>
      </w:tr>
      <w:tr>
        <w:trPr>
          <w:cantSplit w:val="0"/>
          <w:tblHeader w:val="0"/>
        </w:trPr>
        <w:tc>
          <w:tcPr>
            <w:vAlign w:val="center"/>
          </w:tcPr>
          <w:p w:rsidR="00000000" w:rsidDel="00000000" w:rsidP="00000000" w:rsidRDefault="00000000" w:rsidRPr="00000000" w14:paraId="00000013">
            <w:pPr>
              <w:spacing w:line="240" w:lineRule="auto"/>
              <w:jc w:val="center"/>
              <w:rPr>
                <w:sz w:val="28"/>
                <w:szCs w:val="28"/>
              </w:rPr>
            </w:pPr>
            <w:r w:rsidDel="00000000" w:rsidR="00000000" w:rsidRPr="00000000">
              <w:rPr>
                <w:sz w:val="28"/>
                <w:szCs w:val="28"/>
                <w:rtl w:val="0"/>
              </w:rPr>
              <w:t xml:space="preserve">3</w:t>
            </w:r>
          </w:p>
        </w:tc>
        <w:tc>
          <w:tcPr/>
          <w:p w:rsidR="00000000" w:rsidDel="00000000" w:rsidP="00000000" w:rsidRDefault="00000000" w:rsidRPr="00000000" w14:paraId="00000014">
            <w:pPr>
              <w:spacing w:line="240" w:lineRule="auto"/>
              <w:rPr>
                <w:i w:val="1"/>
                <w:iCs w:val="1"/>
                <w:sz w:val="24"/>
                <w:szCs w:val="24"/>
                <w:shd w:fill="d9ead3" w:val="clear"/>
              </w:rPr>
            </w:pPr>
            <w:r w:rsidDel="00000000" w:rsidR="00000000" w:rsidRPr="00000000">
              <w:rPr>
                <w:b w:val="1"/>
                <w:bCs w:val="1"/>
                <w:sz w:val="24"/>
                <w:szCs w:val="24"/>
                <w:rtl w:val="0"/>
              </w:rPr>
              <w:t xml:space="preserve">Where </w:t>
            </w:r>
            <w:r w:rsidDel="00000000" w:rsidR="00000000" w:rsidRPr="00000000">
              <w:rPr>
                <w:b w:val="1"/>
                <w:bCs w:val="1"/>
                <w:sz w:val="24"/>
                <w:szCs w:val="24"/>
                <w:rtl w:val="0"/>
              </w:rPr>
              <w:t xml:space="preserve">are nutrients stored? </w:t>
            </w:r>
            <w:r w:rsidDel="00000000" w:rsidR="00000000" w:rsidRPr="00000000">
              <w:rPr>
                <w:i w:val="1"/>
                <w:iCs w:val="1"/>
                <w:sz w:val="24"/>
                <w:szCs w:val="24"/>
                <w:shd w:fill="d9ead3" w:val="clear"/>
                <w:rtl w:val="0"/>
              </w:rPr>
              <w:t xml:space="preserve">In the Biomass (living) litter (leafs on the ground) soil (ready to be used by roots)</w:t>
            </w:r>
          </w:p>
        </w:tc>
      </w:tr>
      <w:tr>
        <w:trPr>
          <w:cantSplit w:val="0"/>
          <w:tblHeader w:val="0"/>
        </w:trPr>
        <w:tc>
          <w:tcPr>
            <w:vAlign w:val="center"/>
          </w:tcPr>
          <w:p w:rsidR="00000000" w:rsidDel="00000000" w:rsidP="00000000" w:rsidRDefault="00000000" w:rsidRPr="00000000" w14:paraId="00000015">
            <w:pPr>
              <w:spacing w:line="240" w:lineRule="auto"/>
              <w:jc w:val="center"/>
              <w:rPr>
                <w:sz w:val="28"/>
                <w:szCs w:val="28"/>
              </w:rPr>
            </w:pPr>
            <w:r w:rsidDel="00000000" w:rsidR="00000000" w:rsidRPr="00000000">
              <w:rPr>
                <w:sz w:val="28"/>
                <w:szCs w:val="28"/>
                <w:rtl w:val="0"/>
              </w:rPr>
              <w:t xml:space="preserve">4</w:t>
            </w:r>
          </w:p>
        </w:tc>
        <w:tc>
          <w:tcPr/>
          <w:p w:rsidR="00000000" w:rsidDel="00000000" w:rsidP="00000000" w:rsidRDefault="00000000" w:rsidRPr="00000000" w14:paraId="00000016">
            <w:pPr>
              <w:spacing w:line="240" w:lineRule="auto"/>
              <w:rPr>
                <w:i w:val="1"/>
                <w:iCs w:val="1"/>
                <w:sz w:val="24"/>
                <w:szCs w:val="24"/>
                <w:shd w:fill="d9ead3" w:val="clear"/>
              </w:rPr>
            </w:pPr>
            <w:r w:rsidDel="00000000" w:rsidR="00000000" w:rsidRPr="00000000">
              <w:rPr>
                <w:b w:val="1"/>
                <w:bCs w:val="1"/>
                <w:sz w:val="24"/>
                <w:szCs w:val="24"/>
                <w:rtl w:val="0"/>
              </w:rPr>
              <w:t xml:space="preserve">What are the 4 different terrestrial ecosystems found in the UK? </w:t>
            </w:r>
            <w:r w:rsidDel="00000000" w:rsidR="00000000" w:rsidRPr="00000000">
              <w:rPr>
                <w:i w:val="1"/>
                <w:iCs w:val="1"/>
                <w:sz w:val="24"/>
                <w:szCs w:val="24"/>
                <w:shd w:fill="d9ead3" w:val="clear"/>
                <w:rtl w:val="0"/>
              </w:rPr>
              <w:t xml:space="preserve">Woodlands, Wetlands, Moorlands (upland areas), Heathlands (lowland areas)</w:t>
            </w:r>
          </w:p>
        </w:tc>
      </w:tr>
      <w:tr>
        <w:trPr>
          <w:cantSplit w:val="0"/>
          <w:tblHeader w:val="0"/>
        </w:trPr>
        <w:tc>
          <w:tcPr>
            <w:vAlign w:val="center"/>
          </w:tcPr>
          <w:p w:rsidR="00000000" w:rsidDel="00000000" w:rsidP="00000000" w:rsidRDefault="00000000" w:rsidRPr="00000000" w14:paraId="00000017">
            <w:pPr>
              <w:spacing w:line="240" w:lineRule="auto"/>
              <w:jc w:val="center"/>
              <w:rPr>
                <w:sz w:val="28"/>
                <w:szCs w:val="28"/>
              </w:rPr>
            </w:pPr>
            <w:r w:rsidDel="00000000" w:rsidR="00000000" w:rsidRPr="00000000">
              <w:rPr>
                <w:sz w:val="28"/>
                <w:szCs w:val="28"/>
                <w:rtl w:val="0"/>
              </w:rPr>
              <w:t xml:space="preserve">5</w:t>
            </w:r>
          </w:p>
        </w:tc>
        <w:tc>
          <w:tcPr/>
          <w:p w:rsidR="00000000" w:rsidDel="00000000" w:rsidP="00000000" w:rsidRDefault="00000000" w:rsidRPr="00000000" w14:paraId="00000018">
            <w:pPr>
              <w:spacing w:line="240" w:lineRule="auto"/>
              <w:rPr>
                <w:i w:val="1"/>
                <w:iCs w:val="1"/>
                <w:sz w:val="24"/>
                <w:szCs w:val="24"/>
                <w:shd w:fill="d9ead3" w:val="clear"/>
              </w:rPr>
            </w:pPr>
            <w:r w:rsidDel="00000000" w:rsidR="00000000" w:rsidRPr="00000000">
              <w:rPr>
                <w:b w:val="1"/>
                <w:bCs w:val="1"/>
                <w:sz w:val="24"/>
                <w:szCs w:val="24"/>
                <w:rtl w:val="0"/>
              </w:rPr>
              <w:t xml:space="preserve">Why is the UK marine ecosystem important?</w:t>
            </w:r>
            <w:r w:rsidDel="00000000" w:rsidR="00000000" w:rsidRPr="00000000">
              <w:rPr>
                <w:i w:val="1"/>
                <w:iCs w:val="1"/>
                <w:sz w:val="24"/>
                <w:szCs w:val="24"/>
                <w:shd w:fill="d9ead3" w:val="clear"/>
                <w:rtl w:val="0"/>
              </w:rPr>
              <w:t xml:space="preserve"> </w:t>
            </w:r>
            <w:r w:rsidDel="00000000" w:rsidR="00000000" w:rsidRPr="00000000">
              <w:rPr>
                <w:b w:val="1"/>
                <w:bCs w:val="1"/>
                <w:i w:val="1"/>
                <w:iCs w:val="1"/>
                <w:sz w:val="24"/>
                <w:szCs w:val="24"/>
                <w:shd w:fill="d9ead3" w:val="clear"/>
                <w:rtl w:val="0"/>
              </w:rPr>
              <w:t xml:space="preserve">Industry;</w:t>
            </w:r>
            <w:r w:rsidDel="00000000" w:rsidR="00000000" w:rsidRPr="00000000">
              <w:rPr>
                <w:i w:val="1"/>
                <w:iCs w:val="1"/>
                <w:sz w:val="24"/>
                <w:szCs w:val="24"/>
                <w:shd w:fill="d9ead3" w:val="clear"/>
                <w:rtl w:val="0"/>
              </w:rPr>
              <w:t xml:space="preserve"> jobs are created in the fishing industry employing many local people and providing a food supply, and coastal tourism i.e B&amp;B’s cafes and attractions. </w:t>
            </w:r>
            <w:r w:rsidDel="00000000" w:rsidR="00000000" w:rsidRPr="00000000">
              <w:rPr>
                <w:b w:val="1"/>
                <w:bCs w:val="1"/>
                <w:i w:val="1"/>
                <w:iCs w:val="1"/>
                <w:sz w:val="24"/>
                <w:szCs w:val="24"/>
                <w:shd w:fill="d9ead3" w:val="clear"/>
                <w:rtl w:val="0"/>
              </w:rPr>
              <w:t xml:space="preserve">Energy</w:t>
            </w:r>
            <w:r w:rsidDel="00000000" w:rsidR="00000000" w:rsidRPr="00000000">
              <w:rPr>
                <w:i w:val="1"/>
                <w:iCs w:val="1"/>
                <w:sz w:val="24"/>
                <w:szCs w:val="24"/>
                <w:shd w:fill="d9ead3" w:val="clear"/>
                <w:rtl w:val="0"/>
              </w:rPr>
              <w:t xml:space="preserve">; non-renewable such as Oil from off-shor iol rigs, and renewable such as off-shore wind farms e.g Doggerbank.</w:t>
            </w:r>
          </w:p>
        </w:tc>
      </w:tr>
      <w:tr>
        <w:trPr>
          <w:cantSplit w:val="0"/>
          <w:tblHeader w:val="0"/>
        </w:trPr>
        <w:tc>
          <w:tcPr>
            <w:vAlign w:val="center"/>
          </w:tcPr>
          <w:p w:rsidR="00000000" w:rsidDel="00000000" w:rsidP="00000000" w:rsidRDefault="00000000" w:rsidRPr="00000000" w14:paraId="00000019">
            <w:pPr>
              <w:spacing w:line="240" w:lineRule="auto"/>
              <w:jc w:val="center"/>
              <w:rPr>
                <w:sz w:val="28"/>
                <w:szCs w:val="28"/>
              </w:rPr>
            </w:pPr>
            <w:r w:rsidDel="00000000" w:rsidR="00000000" w:rsidRPr="00000000">
              <w:rPr>
                <w:sz w:val="28"/>
                <w:szCs w:val="28"/>
                <w:rtl w:val="0"/>
              </w:rPr>
              <w:t xml:space="preserve">6</w:t>
            </w:r>
          </w:p>
        </w:tc>
        <w:tc>
          <w:tcPr/>
          <w:p w:rsidR="00000000" w:rsidDel="00000000" w:rsidP="00000000" w:rsidRDefault="00000000" w:rsidRPr="00000000" w14:paraId="0000001A">
            <w:pPr>
              <w:spacing w:line="240" w:lineRule="auto"/>
              <w:rPr>
                <w:i w:val="1"/>
                <w:iCs w:val="1"/>
                <w:sz w:val="24"/>
                <w:szCs w:val="24"/>
                <w:shd w:fill="d9ead3" w:val="clear"/>
              </w:rPr>
            </w:pPr>
            <w:r w:rsidDel="00000000" w:rsidR="00000000" w:rsidRPr="00000000">
              <w:rPr>
                <w:b w:val="1"/>
                <w:bCs w:val="1"/>
                <w:sz w:val="24"/>
                <w:szCs w:val="24"/>
                <w:rtl w:val="0"/>
              </w:rPr>
              <w:t xml:space="preserve">Where are Deciduous woodlands found? What are their characteristics?</w:t>
            </w:r>
            <w:r w:rsidDel="00000000" w:rsidR="00000000" w:rsidRPr="00000000">
              <w:rPr>
                <w:i w:val="1"/>
                <w:iCs w:val="1"/>
                <w:sz w:val="24"/>
                <w:szCs w:val="24"/>
                <w:shd w:fill="d9ead3" w:val="clear"/>
                <w:rtl w:val="0"/>
              </w:rPr>
              <w:t xml:space="preserve"> Temperate climate zones e.g UK, 4 layers in woodlands;ground, herb, subcanopy, canopy.  DW experience seasonal changes i.e winter where temperatures drop and the trees shed leaves to conserve energy and nutrients during colder seasons. </w:t>
            </w:r>
          </w:p>
        </w:tc>
      </w:tr>
      <w:tr>
        <w:trPr>
          <w:cantSplit w:val="0"/>
          <w:tblHeader w:val="0"/>
        </w:trPr>
        <w:tc>
          <w:tcPr>
            <w:vAlign w:val="center"/>
          </w:tcPr>
          <w:p w:rsidR="00000000" w:rsidDel="00000000" w:rsidP="00000000" w:rsidRDefault="00000000" w:rsidRPr="00000000" w14:paraId="0000001B">
            <w:pPr>
              <w:spacing w:line="240" w:lineRule="auto"/>
              <w:jc w:val="center"/>
              <w:rPr>
                <w:sz w:val="28"/>
                <w:szCs w:val="28"/>
              </w:rPr>
            </w:pPr>
            <w:r w:rsidDel="00000000" w:rsidR="00000000" w:rsidRPr="00000000">
              <w:rPr>
                <w:sz w:val="28"/>
                <w:szCs w:val="28"/>
                <w:rtl w:val="0"/>
              </w:rPr>
              <w:t xml:space="preserve">7</w:t>
            </w:r>
          </w:p>
        </w:tc>
        <w:tc>
          <w:tcPr/>
          <w:p w:rsidR="00000000" w:rsidDel="00000000" w:rsidP="00000000" w:rsidRDefault="00000000" w:rsidRPr="00000000" w14:paraId="0000001C">
            <w:pPr>
              <w:spacing w:line="240" w:lineRule="auto"/>
              <w:rPr>
                <w:i w:val="1"/>
                <w:iCs w:val="1"/>
                <w:sz w:val="24"/>
                <w:szCs w:val="24"/>
                <w:shd w:fill="d9ead3" w:val="clear"/>
              </w:rPr>
            </w:pPr>
            <w:r w:rsidDel="00000000" w:rsidR="00000000" w:rsidRPr="00000000">
              <w:rPr>
                <w:b w:val="1"/>
                <w:bCs w:val="1"/>
                <w:sz w:val="24"/>
                <w:szCs w:val="24"/>
                <w:rtl w:val="0"/>
              </w:rPr>
              <w:t xml:space="preserve">How do plants and animals adapt to survive in Deciduous woodlands? </w:t>
            </w:r>
            <w:r w:rsidDel="00000000" w:rsidR="00000000" w:rsidRPr="00000000">
              <w:rPr>
                <w:b w:val="1"/>
                <w:bCs w:val="1"/>
                <w:i w:val="1"/>
                <w:iCs w:val="1"/>
                <w:sz w:val="24"/>
                <w:szCs w:val="24"/>
                <w:shd w:fill="d9ead3" w:val="clear"/>
                <w:rtl w:val="0"/>
              </w:rPr>
              <w:t xml:space="preserve">Oak tree adaptations</w:t>
            </w:r>
            <w:r w:rsidDel="00000000" w:rsidR="00000000" w:rsidRPr="00000000">
              <w:rPr>
                <w:i w:val="1"/>
                <w:iCs w:val="1"/>
                <w:sz w:val="24"/>
                <w:szCs w:val="24"/>
                <w:shd w:fill="d9ead3" w:val="clear"/>
                <w:rtl w:val="0"/>
              </w:rPr>
              <w:t xml:space="preserve">; broad branches &amp; larger leaves to absorb more sunlight for photosynthesis , shedding leafs due to season change, and they have a deep root system to access ground water stores. </w:t>
            </w:r>
            <w:r w:rsidDel="00000000" w:rsidR="00000000" w:rsidRPr="00000000">
              <w:rPr>
                <w:b w:val="1"/>
                <w:bCs w:val="1"/>
                <w:i w:val="1"/>
                <w:iCs w:val="1"/>
                <w:sz w:val="24"/>
                <w:szCs w:val="24"/>
                <w:shd w:fill="d9ead3" w:val="clear"/>
                <w:rtl w:val="0"/>
              </w:rPr>
              <w:t xml:space="preserve">Squirrels</w:t>
            </w:r>
            <w:r w:rsidDel="00000000" w:rsidR="00000000" w:rsidRPr="00000000">
              <w:rPr>
                <w:i w:val="1"/>
                <w:iCs w:val="1"/>
                <w:sz w:val="24"/>
                <w:szCs w:val="24"/>
                <w:shd w:fill="d9ead3" w:val="clear"/>
                <w:rtl w:val="0"/>
              </w:rPr>
              <w:t xml:space="preserve">; hibernation and camouflage. </w:t>
            </w:r>
            <w:r w:rsidDel="00000000" w:rsidR="00000000" w:rsidRPr="00000000">
              <w:rPr>
                <w:b w:val="1"/>
                <w:bCs w:val="1"/>
                <w:i w:val="1"/>
                <w:iCs w:val="1"/>
                <w:sz w:val="24"/>
                <w:szCs w:val="24"/>
                <w:shd w:fill="d9ead3" w:val="clear"/>
                <w:rtl w:val="0"/>
              </w:rPr>
              <w:t xml:space="preserve">Foxes</w:t>
            </w:r>
            <w:r w:rsidDel="00000000" w:rsidR="00000000" w:rsidRPr="00000000">
              <w:rPr>
                <w:i w:val="1"/>
                <w:iCs w:val="1"/>
                <w:sz w:val="24"/>
                <w:szCs w:val="24"/>
                <w:shd w:fill="d9ead3" w:val="clear"/>
                <w:rtl w:val="0"/>
              </w:rPr>
              <w:t xml:space="preserve">; large ears for hunting and camouflage with autumn colours. </w:t>
            </w:r>
          </w:p>
        </w:tc>
      </w:tr>
      <w:tr>
        <w:trPr>
          <w:cantSplit w:val="0"/>
          <w:tblHeader w:val="0"/>
        </w:trPr>
        <w:tc>
          <w:tcPr>
            <w:vAlign w:val="center"/>
          </w:tcPr>
          <w:p w:rsidR="00000000" w:rsidDel="00000000" w:rsidP="00000000" w:rsidRDefault="00000000" w:rsidRPr="00000000" w14:paraId="0000001D">
            <w:pPr>
              <w:spacing w:line="240" w:lineRule="auto"/>
              <w:jc w:val="center"/>
              <w:rPr>
                <w:sz w:val="28"/>
                <w:szCs w:val="28"/>
              </w:rPr>
            </w:pPr>
            <w:r w:rsidDel="00000000" w:rsidR="00000000" w:rsidRPr="00000000">
              <w:rPr>
                <w:sz w:val="28"/>
                <w:szCs w:val="28"/>
                <w:rtl w:val="0"/>
              </w:rPr>
              <w:t xml:space="preserve">8</w:t>
            </w:r>
          </w:p>
        </w:tc>
        <w:tc>
          <w:tcPr/>
          <w:p w:rsidR="00000000" w:rsidDel="00000000" w:rsidP="00000000" w:rsidRDefault="00000000" w:rsidRPr="00000000" w14:paraId="0000001E">
            <w:pPr>
              <w:spacing w:line="240" w:lineRule="auto"/>
              <w:rPr>
                <w:i w:val="1"/>
                <w:iCs w:val="1"/>
                <w:sz w:val="24"/>
                <w:szCs w:val="24"/>
                <w:shd w:fill="d9ead3" w:val="clear"/>
              </w:rPr>
            </w:pPr>
            <w:r w:rsidDel="00000000" w:rsidR="00000000" w:rsidRPr="00000000">
              <w:rPr>
                <w:b w:val="1"/>
                <w:bCs w:val="1"/>
                <w:sz w:val="24"/>
                <w:szCs w:val="24"/>
                <w:rtl w:val="0"/>
              </w:rPr>
              <w:t xml:space="preserve">Why are Deciduous woodlands important? What goods and services do they provide? </w:t>
            </w:r>
            <w:r w:rsidDel="00000000" w:rsidR="00000000" w:rsidRPr="00000000">
              <w:rPr>
                <w:b w:val="1"/>
                <w:bCs w:val="1"/>
                <w:i w:val="1"/>
                <w:iCs w:val="1"/>
                <w:sz w:val="24"/>
                <w:szCs w:val="24"/>
                <w:shd w:fill="d9ead3" w:val="clear"/>
                <w:rtl w:val="0"/>
              </w:rPr>
              <w:t xml:space="preserve">Goods</w:t>
            </w:r>
            <w:r w:rsidDel="00000000" w:rsidR="00000000" w:rsidRPr="00000000">
              <w:rPr>
                <w:i w:val="1"/>
                <w:iCs w:val="1"/>
                <w:sz w:val="24"/>
                <w:szCs w:val="24"/>
                <w:shd w:fill="d9ead3" w:val="clear"/>
                <w:rtl w:val="0"/>
              </w:rPr>
              <w:t xml:space="preserve">; timber, fruits, biofuels </w:t>
            </w:r>
            <w:r w:rsidDel="00000000" w:rsidR="00000000" w:rsidRPr="00000000">
              <w:rPr>
                <w:b w:val="1"/>
                <w:bCs w:val="1"/>
                <w:i w:val="1"/>
                <w:iCs w:val="1"/>
                <w:sz w:val="24"/>
                <w:szCs w:val="24"/>
                <w:shd w:fill="d9ead3" w:val="clear"/>
                <w:rtl w:val="0"/>
              </w:rPr>
              <w:t xml:space="preserve">services</w:t>
            </w:r>
            <w:r w:rsidDel="00000000" w:rsidR="00000000" w:rsidRPr="00000000">
              <w:rPr>
                <w:i w:val="1"/>
                <w:iCs w:val="1"/>
                <w:sz w:val="24"/>
                <w:szCs w:val="24"/>
                <w:shd w:fill="d9ead3" w:val="clear"/>
                <w:rtl w:val="0"/>
              </w:rPr>
              <w:t xml:space="preserve">; carbon capture (1 million tonnes) recreation and leisure activities, and providing wildlife habitats. </w:t>
            </w:r>
          </w:p>
        </w:tc>
      </w:tr>
      <w:tr>
        <w:trPr>
          <w:cantSplit w:val="0"/>
          <w:tblHeader w:val="0"/>
        </w:trPr>
        <w:tc>
          <w:tcPr>
            <w:vAlign w:val="center"/>
          </w:tcPr>
          <w:p w:rsidR="00000000" w:rsidDel="00000000" w:rsidP="00000000" w:rsidRDefault="00000000" w:rsidRPr="00000000" w14:paraId="0000001F">
            <w:pPr>
              <w:spacing w:line="240" w:lineRule="auto"/>
              <w:jc w:val="center"/>
              <w:rPr>
                <w:sz w:val="28"/>
                <w:szCs w:val="28"/>
              </w:rPr>
            </w:pPr>
            <w:r w:rsidDel="00000000" w:rsidR="00000000" w:rsidRPr="00000000">
              <w:rPr>
                <w:sz w:val="28"/>
                <w:szCs w:val="28"/>
                <w:rtl w:val="0"/>
              </w:rPr>
              <w:t xml:space="preserve">9</w:t>
            </w:r>
          </w:p>
        </w:tc>
        <w:tc>
          <w:tcPr/>
          <w:p w:rsidR="00000000" w:rsidDel="00000000" w:rsidP="00000000" w:rsidRDefault="00000000" w:rsidRPr="00000000" w14:paraId="00000020">
            <w:pPr>
              <w:spacing w:line="240" w:lineRule="auto"/>
              <w:rPr>
                <w:i w:val="1"/>
                <w:iCs w:val="1"/>
                <w:sz w:val="24"/>
                <w:szCs w:val="24"/>
                <w:shd w:fill="d9ead3" w:val="clear"/>
              </w:rPr>
            </w:pPr>
            <w:r w:rsidDel="00000000" w:rsidR="00000000" w:rsidRPr="00000000">
              <w:rPr>
                <w:b w:val="1"/>
                <w:bCs w:val="1"/>
                <w:sz w:val="24"/>
                <w:szCs w:val="24"/>
                <w:rtl w:val="0"/>
              </w:rPr>
              <w:t xml:space="preserve">What are the different threats facing Deciduous woodlands? </w:t>
            </w:r>
            <w:r w:rsidDel="00000000" w:rsidR="00000000" w:rsidRPr="00000000">
              <w:rPr>
                <w:b w:val="1"/>
                <w:bCs w:val="1"/>
                <w:i w:val="1"/>
                <w:iCs w:val="1"/>
                <w:sz w:val="24"/>
                <w:szCs w:val="24"/>
                <w:shd w:fill="d9ead3" w:val="clear"/>
                <w:rtl w:val="0"/>
              </w:rPr>
              <w:t xml:space="preserve">Deforestation</w:t>
            </w:r>
            <w:r w:rsidDel="00000000" w:rsidR="00000000" w:rsidRPr="00000000">
              <w:rPr>
                <w:i w:val="1"/>
                <w:iCs w:val="1"/>
                <w:sz w:val="24"/>
                <w:szCs w:val="24"/>
                <w:shd w:fill="d9ead3" w:val="clear"/>
                <w:rtl w:val="0"/>
              </w:rPr>
              <w:t xml:space="preserve"> due to increased population and demand for resources and more housing, </w:t>
            </w:r>
            <w:r w:rsidDel="00000000" w:rsidR="00000000" w:rsidRPr="00000000">
              <w:rPr>
                <w:b w:val="1"/>
                <w:bCs w:val="1"/>
                <w:i w:val="1"/>
                <w:iCs w:val="1"/>
                <w:sz w:val="24"/>
                <w:szCs w:val="24"/>
                <w:shd w:fill="d9ead3" w:val="clear"/>
                <w:rtl w:val="0"/>
              </w:rPr>
              <w:t xml:space="preserve">milder winters </w:t>
            </w:r>
            <w:r w:rsidDel="00000000" w:rsidR="00000000" w:rsidRPr="00000000">
              <w:rPr>
                <w:i w:val="1"/>
                <w:iCs w:val="1"/>
                <w:sz w:val="24"/>
                <w:szCs w:val="24"/>
                <w:shd w:fill="d9ead3" w:val="clear"/>
                <w:rtl w:val="0"/>
              </w:rPr>
              <w:t xml:space="preserve">leaving the trees more prone to disease as temperatures are warmer, increased </w:t>
            </w:r>
            <w:r w:rsidDel="00000000" w:rsidR="00000000" w:rsidRPr="00000000">
              <w:rPr>
                <w:b w:val="1"/>
                <w:bCs w:val="1"/>
                <w:i w:val="1"/>
                <w:iCs w:val="1"/>
                <w:sz w:val="24"/>
                <w:szCs w:val="24"/>
                <w:shd w:fill="d9ead3" w:val="clear"/>
                <w:rtl w:val="0"/>
              </w:rPr>
              <w:t xml:space="preserve">risk of fires</w:t>
            </w:r>
            <w:r w:rsidDel="00000000" w:rsidR="00000000" w:rsidRPr="00000000">
              <w:rPr>
                <w:i w:val="1"/>
                <w:iCs w:val="1"/>
                <w:sz w:val="24"/>
                <w:szCs w:val="24"/>
                <w:shd w:fill="d9ead3" w:val="clear"/>
                <w:rtl w:val="0"/>
              </w:rPr>
              <w:t xml:space="preserve"> and drought due to changing climate.</w:t>
            </w:r>
          </w:p>
        </w:tc>
      </w:tr>
      <w:tr>
        <w:trPr>
          <w:cantSplit w:val="0"/>
          <w:tblHeader w:val="0"/>
        </w:trPr>
        <w:tc>
          <w:tcPr>
            <w:vAlign w:val="center"/>
          </w:tcPr>
          <w:p w:rsidR="00000000" w:rsidDel="00000000" w:rsidP="00000000" w:rsidRDefault="00000000" w:rsidRPr="00000000" w14:paraId="00000021">
            <w:pPr>
              <w:spacing w:line="240" w:lineRule="auto"/>
              <w:jc w:val="center"/>
              <w:rPr>
                <w:sz w:val="28"/>
                <w:szCs w:val="28"/>
              </w:rPr>
            </w:pPr>
            <w:r w:rsidDel="00000000" w:rsidR="00000000" w:rsidRPr="00000000">
              <w:rPr>
                <w:sz w:val="28"/>
                <w:szCs w:val="28"/>
                <w:rtl w:val="0"/>
              </w:rPr>
              <w:t xml:space="preserve">10</w:t>
            </w:r>
          </w:p>
        </w:tc>
        <w:tc>
          <w:tcPr/>
          <w:p w:rsidR="00000000" w:rsidDel="00000000" w:rsidP="00000000" w:rsidRDefault="00000000" w:rsidRPr="00000000" w14:paraId="00000022">
            <w:pPr>
              <w:spacing w:line="240" w:lineRule="auto"/>
              <w:rPr>
                <w:i w:val="1"/>
                <w:iCs w:val="1"/>
                <w:sz w:val="24"/>
                <w:szCs w:val="24"/>
                <w:shd w:fill="d9ead3" w:val="clear"/>
              </w:rPr>
            </w:pPr>
            <w:r w:rsidDel="00000000" w:rsidR="00000000" w:rsidRPr="00000000">
              <w:rPr>
                <w:b w:val="1"/>
                <w:bCs w:val="1"/>
                <w:sz w:val="24"/>
                <w:szCs w:val="24"/>
                <w:rtl w:val="0"/>
              </w:rPr>
              <w:t xml:space="preserve">How can we manage Deciduous woodlands sustainably?</w:t>
            </w:r>
            <w:r w:rsidDel="00000000" w:rsidR="00000000" w:rsidRPr="00000000">
              <w:rPr>
                <w:i w:val="1"/>
                <w:iCs w:val="1"/>
                <w:sz w:val="24"/>
                <w:szCs w:val="24"/>
                <w:shd w:fill="d9ead3" w:val="clear"/>
                <w:rtl w:val="0"/>
              </w:rPr>
              <w:t xml:space="preserve"> New Forest NP, Countryside Code (Respect, Protect &amp; Enjoy), Eco-tourism, sustainably tourism,FSC (Forest Stewardship Council)</w:t>
            </w:r>
          </w:p>
        </w:tc>
      </w:tr>
      <w:tr>
        <w:trPr>
          <w:cantSplit w:val="0"/>
          <w:tblHeader w:val="0"/>
        </w:trPr>
        <w:tc>
          <w:tcPr>
            <w:vAlign w:val="center"/>
          </w:tcPr>
          <w:p w:rsidR="00000000" w:rsidDel="00000000" w:rsidP="00000000" w:rsidRDefault="00000000" w:rsidRPr="00000000" w14:paraId="00000023">
            <w:pPr>
              <w:spacing w:line="240" w:lineRule="auto"/>
              <w:jc w:val="center"/>
              <w:rPr>
                <w:sz w:val="28"/>
                <w:szCs w:val="28"/>
              </w:rPr>
            </w:pPr>
            <w:r w:rsidDel="00000000" w:rsidR="00000000" w:rsidRPr="00000000">
              <w:rPr>
                <w:sz w:val="28"/>
                <w:szCs w:val="28"/>
                <w:rtl w:val="0"/>
              </w:rPr>
              <w:t xml:space="preserve">11</w:t>
            </w:r>
          </w:p>
        </w:tc>
        <w:tc>
          <w:tcPr/>
          <w:p w:rsidR="00000000" w:rsidDel="00000000" w:rsidP="00000000" w:rsidRDefault="00000000" w:rsidRPr="00000000" w14:paraId="00000024">
            <w:pPr>
              <w:spacing w:line="240" w:lineRule="auto"/>
              <w:rPr>
                <w:i w:val="1"/>
                <w:iCs w:val="1"/>
                <w:sz w:val="24"/>
                <w:szCs w:val="24"/>
                <w:shd w:fill="d9ead3" w:val="clear"/>
              </w:rPr>
            </w:pPr>
            <w:r w:rsidDel="00000000" w:rsidR="00000000" w:rsidRPr="00000000">
              <w:rPr>
                <w:b w:val="1"/>
                <w:bCs w:val="1"/>
                <w:sz w:val="24"/>
                <w:szCs w:val="24"/>
                <w:rtl w:val="0"/>
              </w:rPr>
              <w:t xml:space="preserve">Where are tropical rainforests found? What are their characteristics? </w:t>
            </w:r>
            <w:r w:rsidDel="00000000" w:rsidR="00000000" w:rsidRPr="00000000">
              <w:rPr>
                <w:i w:val="1"/>
                <w:iCs w:val="1"/>
                <w:sz w:val="24"/>
                <w:szCs w:val="24"/>
                <w:shd w:fill="d9ead3" w:val="clear"/>
                <w:rtl w:val="0"/>
              </w:rPr>
              <w:t xml:space="preserve">TRF’s are located in tropical regions 30’N and 30’S across the equatorial region. Hot, humid and wet conditions where temperatures are always consistently above 25’c all year round. Small leaf litter in the nutrient cycle due to these conditions and a large biomass supporting the largest variety of living things (biotics).</w:t>
            </w:r>
          </w:p>
        </w:tc>
      </w:tr>
      <w:tr>
        <w:trPr>
          <w:cantSplit w:val="0"/>
          <w:tblHeader w:val="0"/>
        </w:trPr>
        <w:tc>
          <w:tcPr>
            <w:vAlign w:val="center"/>
          </w:tcPr>
          <w:p w:rsidR="00000000" w:rsidDel="00000000" w:rsidP="00000000" w:rsidRDefault="00000000" w:rsidRPr="00000000" w14:paraId="00000025">
            <w:pPr>
              <w:spacing w:line="240" w:lineRule="auto"/>
              <w:jc w:val="center"/>
              <w:rPr>
                <w:sz w:val="28"/>
                <w:szCs w:val="28"/>
              </w:rPr>
            </w:pPr>
            <w:r w:rsidDel="00000000" w:rsidR="00000000" w:rsidRPr="00000000">
              <w:rPr>
                <w:sz w:val="28"/>
                <w:szCs w:val="28"/>
                <w:rtl w:val="0"/>
              </w:rPr>
              <w:t xml:space="preserve">12</w:t>
            </w:r>
          </w:p>
        </w:tc>
        <w:tc>
          <w:tcPr/>
          <w:p w:rsidR="00000000" w:rsidDel="00000000" w:rsidP="00000000" w:rsidRDefault="00000000" w:rsidRPr="00000000" w14:paraId="00000026">
            <w:pPr>
              <w:spacing w:line="240" w:lineRule="auto"/>
              <w:rPr>
                <w:i w:val="1"/>
                <w:iCs w:val="1"/>
                <w:sz w:val="24"/>
                <w:szCs w:val="24"/>
                <w:shd w:fill="d9ead3" w:val="clear"/>
              </w:rPr>
            </w:pPr>
            <w:r w:rsidDel="00000000" w:rsidR="00000000" w:rsidRPr="00000000">
              <w:rPr>
                <w:b w:val="1"/>
                <w:bCs w:val="1"/>
                <w:sz w:val="24"/>
                <w:szCs w:val="24"/>
                <w:rtl w:val="0"/>
              </w:rPr>
              <w:t xml:space="preserve">How have plants and animals adapted to survive in TRF’s? </w:t>
            </w:r>
            <w:r w:rsidDel="00000000" w:rsidR="00000000" w:rsidRPr="00000000">
              <w:rPr>
                <w:i w:val="1"/>
                <w:iCs w:val="1"/>
                <w:sz w:val="24"/>
                <w:szCs w:val="24"/>
                <w:shd w:fill="d9ead3" w:val="clear"/>
                <w:rtl w:val="0"/>
              </w:rPr>
              <w:t xml:space="preserve">Trees have buttress roots to access nutrients and provide stability to tall trees, tall trees known as emergents grow taller as they compete for sunlight. Animals such as dart frogs are bright in colour to warn of predators or some animals camouflage into their surroundings e.g lizards and sloths. Monkeys have tails to support balance and a climbing aid for the canopy payer. </w:t>
            </w:r>
          </w:p>
        </w:tc>
      </w:tr>
      <w:tr>
        <w:trPr>
          <w:cantSplit w:val="0"/>
          <w:tblHeader w:val="0"/>
        </w:trPr>
        <w:tc>
          <w:tcPr>
            <w:vAlign w:val="center"/>
          </w:tcPr>
          <w:p w:rsidR="00000000" w:rsidDel="00000000" w:rsidP="00000000" w:rsidRDefault="00000000" w:rsidRPr="00000000" w14:paraId="00000027">
            <w:pPr>
              <w:spacing w:line="240" w:lineRule="auto"/>
              <w:jc w:val="center"/>
              <w:rPr>
                <w:sz w:val="28"/>
                <w:szCs w:val="28"/>
              </w:rPr>
            </w:pPr>
            <w:r w:rsidDel="00000000" w:rsidR="00000000" w:rsidRPr="00000000">
              <w:rPr>
                <w:sz w:val="28"/>
                <w:szCs w:val="28"/>
                <w:rtl w:val="0"/>
              </w:rPr>
              <w:t xml:space="preserve">13</w:t>
            </w:r>
          </w:p>
        </w:tc>
        <w:tc>
          <w:tcPr/>
          <w:p w:rsidR="00000000" w:rsidDel="00000000" w:rsidP="00000000" w:rsidRDefault="00000000" w:rsidRPr="00000000" w14:paraId="00000028">
            <w:pPr>
              <w:spacing w:line="240" w:lineRule="auto"/>
              <w:rPr>
                <w:i w:val="1"/>
                <w:iCs w:val="1"/>
                <w:sz w:val="24"/>
                <w:szCs w:val="24"/>
                <w:shd w:fill="d9ead3" w:val="clear"/>
              </w:rPr>
            </w:pPr>
            <w:r w:rsidDel="00000000" w:rsidR="00000000" w:rsidRPr="00000000">
              <w:rPr>
                <w:b w:val="1"/>
                <w:bCs w:val="1"/>
                <w:sz w:val="24"/>
                <w:szCs w:val="24"/>
                <w:rtl w:val="0"/>
              </w:rPr>
              <w:t xml:space="preserve">Why are tropical rainforests important? What goods and services do they provide?</w:t>
            </w:r>
            <w:r w:rsidDel="00000000" w:rsidR="00000000" w:rsidRPr="00000000">
              <w:rPr>
                <w:i w:val="1"/>
                <w:iCs w:val="1"/>
                <w:sz w:val="24"/>
                <w:szCs w:val="24"/>
                <w:shd w:fill="d9ead3" w:val="clear"/>
                <w:rtl w:val="0"/>
              </w:rPr>
              <w:t xml:space="preserve"> </w:t>
            </w:r>
            <w:r w:rsidDel="00000000" w:rsidR="00000000" w:rsidRPr="00000000">
              <w:rPr>
                <w:b w:val="1"/>
                <w:bCs w:val="1"/>
                <w:i w:val="1"/>
                <w:iCs w:val="1"/>
                <w:sz w:val="24"/>
                <w:szCs w:val="24"/>
                <w:shd w:fill="d9ead3" w:val="clear"/>
                <w:rtl w:val="0"/>
              </w:rPr>
              <w:t xml:space="preserve">Goods</w:t>
            </w:r>
            <w:r w:rsidDel="00000000" w:rsidR="00000000" w:rsidRPr="00000000">
              <w:rPr>
                <w:i w:val="1"/>
                <w:iCs w:val="1"/>
                <w:sz w:val="24"/>
                <w:szCs w:val="24"/>
                <w:shd w:fill="d9ead3" w:val="clear"/>
                <w:rtl w:val="0"/>
              </w:rPr>
              <w:t xml:space="preserve">; timber particularly hardwood e.g Ebony and Rosewood, medicine e.g periwinkle flowers, </w:t>
            </w:r>
            <w:r w:rsidDel="00000000" w:rsidR="00000000" w:rsidRPr="00000000">
              <w:rPr>
                <w:b w:val="1"/>
                <w:bCs w:val="1"/>
                <w:i w:val="1"/>
                <w:iCs w:val="1"/>
                <w:sz w:val="24"/>
                <w:szCs w:val="24"/>
                <w:shd w:fill="d9ead3" w:val="clear"/>
                <w:rtl w:val="0"/>
              </w:rPr>
              <w:t xml:space="preserve">Services</w:t>
            </w:r>
            <w:r w:rsidDel="00000000" w:rsidR="00000000" w:rsidRPr="00000000">
              <w:rPr>
                <w:i w:val="1"/>
                <w:iCs w:val="1"/>
                <w:sz w:val="24"/>
                <w:szCs w:val="24"/>
                <w:shd w:fill="d9ead3" w:val="clear"/>
                <w:rtl w:val="0"/>
              </w:rPr>
              <w:t xml:space="preserve">; carbon capture (2 million tonnes) native tribes homes.</w:t>
            </w:r>
          </w:p>
        </w:tc>
      </w:tr>
      <w:tr>
        <w:trPr>
          <w:cantSplit w:val="0"/>
          <w:tblHeader w:val="0"/>
        </w:trPr>
        <w:tc>
          <w:tcPr>
            <w:vAlign w:val="center"/>
          </w:tcPr>
          <w:p w:rsidR="00000000" w:rsidDel="00000000" w:rsidP="00000000" w:rsidRDefault="00000000" w:rsidRPr="00000000" w14:paraId="00000029">
            <w:pPr>
              <w:spacing w:line="240" w:lineRule="auto"/>
              <w:jc w:val="center"/>
              <w:rPr>
                <w:sz w:val="28"/>
                <w:szCs w:val="28"/>
              </w:rPr>
            </w:pPr>
            <w:r w:rsidDel="00000000" w:rsidR="00000000" w:rsidRPr="00000000">
              <w:rPr>
                <w:sz w:val="28"/>
                <w:szCs w:val="28"/>
                <w:rtl w:val="0"/>
              </w:rPr>
              <w:t xml:space="preserve">14</w:t>
            </w:r>
          </w:p>
        </w:tc>
        <w:tc>
          <w:tcPr/>
          <w:p w:rsidR="00000000" w:rsidDel="00000000" w:rsidP="00000000" w:rsidRDefault="00000000" w:rsidRPr="00000000" w14:paraId="0000002A">
            <w:pPr>
              <w:spacing w:line="240" w:lineRule="auto"/>
              <w:rPr>
                <w:i w:val="1"/>
                <w:iCs w:val="1"/>
                <w:sz w:val="24"/>
                <w:szCs w:val="24"/>
                <w:shd w:fill="d9ead3" w:val="clear"/>
              </w:rPr>
            </w:pPr>
            <w:r w:rsidDel="00000000" w:rsidR="00000000" w:rsidRPr="00000000">
              <w:rPr>
                <w:b w:val="1"/>
                <w:bCs w:val="1"/>
                <w:sz w:val="24"/>
                <w:szCs w:val="24"/>
                <w:rtl w:val="0"/>
              </w:rPr>
              <w:t xml:space="preserve">Why does deforestation threaten tropical rainforests? </w:t>
            </w:r>
            <w:r w:rsidDel="00000000" w:rsidR="00000000" w:rsidRPr="00000000">
              <w:rPr>
                <w:i w:val="1"/>
                <w:iCs w:val="1"/>
                <w:sz w:val="24"/>
                <w:szCs w:val="24"/>
                <w:shd w:fill="d9ead3" w:val="clear"/>
                <w:rtl w:val="0"/>
              </w:rPr>
              <w:t xml:space="preserve">Logging, mining, cattle ranching, palm oil - linked to growing population and demand for more resources. (linked to Y8 learning)</w:t>
            </w:r>
          </w:p>
        </w:tc>
      </w:tr>
      <w:tr>
        <w:trPr>
          <w:cantSplit w:val="0"/>
          <w:tblHeader w:val="0"/>
        </w:trPr>
        <w:tc>
          <w:tcPr>
            <w:vAlign w:val="center"/>
          </w:tcPr>
          <w:p w:rsidR="00000000" w:rsidDel="00000000" w:rsidP="00000000" w:rsidRDefault="00000000" w:rsidRPr="00000000" w14:paraId="0000002B">
            <w:pPr>
              <w:spacing w:line="240" w:lineRule="auto"/>
              <w:jc w:val="center"/>
              <w:rPr>
                <w:sz w:val="28"/>
                <w:szCs w:val="28"/>
              </w:rPr>
            </w:pPr>
            <w:r w:rsidDel="00000000" w:rsidR="00000000" w:rsidRPr="00000000">
              <w:rPr>
                <w:sz w:val="28"/>
                <w:szCs w:val="28"/>
                <w:rtl w:val="0"/>
              </w:rPr>
              <w:t xml:space="preserve">15</w:t>
            </w:r>
          </w:p>
        </w:tc>
        <w:tc>
          <w:tcPr/>
          <w:p w:rsidR="00000000" w:rsidDel="00000000" w:rsidP="00000000" w:rsidRDefault="00000000" w:rsidRPr="00000000" w14:paraId="0000002C">
            <w:pPr>
              <w:spacing w:line="240" w:lineRule="auto"/>
              <w:rPr>
                <w:i w:val="1"/>
                <w:iCs w:val="1"/>
                <w:sz w:val="24"/>
                <w:szCs w:val="24"/>
                <w:shd w:fill="d9ead3" w:val="clear"/>
              </w:rPr>
            </w:pPr>
            <w:r w:rsidDel="00000000" w:rsidR="00000000" w:rsidRPr="00000000">
              <w:rPr>
                <w:b w:val="1"/>
                <w:bCs w:val="1"/>
                <w:sz w:val="24"/>
                <w:szCs w:val="24"/>
                <w:rtl w:val="0"/>
              </w:rPr>
              <w:t xml:space="preserve">How can we sustainably manage Tropical rainforests? </w:t>
            </w:r>
            <w:r w:rsidDel="00000000" w:rsidR="00000000" w:rsidRPr="00000000">
              <w:rPr>
                <w:i w:val="1"/>
                <w:iCs w:val="1"/>
                <w:sz w:val="24"/>
                <w:szCs w:val="24"/>
                <w:shd w:fill="d9ead3" w:val="clear"/>
                <w:rtl w:val="0"/>
              </w:rPr>
              <w:t xml:space="preserve">Ecotourism, carbon credits, conservation</w:t>
            </w:r>
          </w:p>
        </w:tc>
      </w:tr>
      <w:tr>
        <w:trPr>
          <w:cantSplit w:val="0"/>
          <w:tblHeader w:val="0"/>
        </w:trPr>
        <w:tc>
          <w:tcPr>
            <w:gridSpan w:val="2"/>
            <w:shd w:fill="000000" w:val="clear"/>
            <w:vAlign w:val="center"/>
          </w:tcPr>
          <w:p w:rsidR="00000000" w:rsidDel="00000000" w:rsidP="00000000" w:rsidRDefault="00000000" w:rsidRPr="00000000" w14:paraId="0000002D">
            <w:pPr>
              <w:spacing w:line="240" w:lineRule="auto"/>
              <w:jc w:val="center"/>
              <w:rPr>
                <w:sz w:val="24"/>
                <w:szCs w:val="24"/>
              </w:rPr>
            </w:pPr>
            <w:r w:rsidDel="00000000" w:rsidR="00000000" w:rsidRPr="00000000">
              <w:rPr>
                <w:b w:val="1"/>
                <w:bCs w:val="1"/>
                <w:sz w:val="28"/>
                <w:szCs w:val="28"/>
                <w:rtl w:val="0"/>
              </w:rPr>
              <w:t xml:space="preserve">Core Vocabulary</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F">
            <w:pPr>
              <w:spacing w:line="240" w:lineRule="auto"/>
              <w:jc w:val="center"/>
              <w:rPr>
                <w:sz w:val="28"/>
                <w:szCs w:val="28"/>
              </w:rPr>
            </w:pPr>
            <w:r w:rsidDel="00000000" w:rsidR="00000000" w:rsidRPr="00000000">
              <w:rPr>
                <w:sz w:val="28"/>
                <w:szCs w:val="28"/>
                <w:rtl w:val="0"/>
              </w:rPr>
              <w:t xml:space="preserve">1</w:t>
            </w:r>
          </w:p>
        </w:tc>
        <w:tc>
          <w:tcPr>
            <w:tcMar>
              <w:top w:w="80.0" w:type="dxa"/>
              <w:left w:w="140.0" w:type="dxa"/>
              <w:bottom w:w="80.0" w:type="dxa"/>
              <w:right w:w="140.0" w:type="dxa"/>
            </w:tcMar>
            <w:vAlign w:val="center"/>
          </w:tcPr>
          <w:p w:rsidR="00000000" w:rsidDel="00000000" w:rsidP="00000000" w:rsidRDefault="00000000" w:rsidRPr="00000000" w14:paraId="00000030">
            <w:pPr>
              <w:widowControl w:val="0"/>
              <w:spacing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bCs w:val="1"/>
                <w:sz w:val="20"/>
                <w:szCs w:val="20"/>
                <w:rtl w:val="0"/>
              </w:rPr>
              <w:t xml:space="preserve">Ecosystem </w:t>
            </w:r>
            <w:r w:rsidDel="00000000" w:rsidR="00000000" w:rsidRPr="00000000">
              <w:rPr>
                <w:rFonts w:ascii="Comic Sans MS" w:cs="Comic Sans MS" w:eastAsia="Comic Sans MS" w:hAnsi="Comic Sans MS"/>
                <w:sz w:val="20"/>
                <w:szCs w:val="20"/>
                <w:rtl w:val="0"/>
              </w:rPr>
              <w:t xml:space="preserve">- a community of plants and animals that interact with each other and their physical environment </w:t>
            </w:r>
          </w:p>
        </w:tc>
      </w:tr>
      <w:tr>
        <w:trPr>
          <w:cantSplit w:val="0"/>
          <w:tblHeader w:val="0"/>
        </w:trPr>
        <w:tc>
          <w:tcPr>
            <w:vAlign w:val="center"/>
          </w:tcPr>
          <w:p w:rsidR="00000000" w:rsidDel="00000000" w:rsidP="00000000" w:rsidRDefault="00000000" w:rsidRPr="00000000" w14:paraId="00000031">
            <w:pPr>
              <w:spacing w:line="240" w:lineRule="auto"/>
              <w:jc w:val="center"/>
              <w:rPr>
                <w:sz w:val="28"/>
                <w:szCs w:val="28"/>
              </w:rPr>
            </w:pPr>
            <w:r w:rsidDel="00000000" w:rsidR="00000000" w:rsidRPr="00000000">
              <w:rPr>
                <w:sz w:val="28"/>
                <w:szCs w:val="28"/>
                <w:rtl w:val="0"/>
              </w:rPr>
              <w:t xml:space="preserve">2</w:t>
            </w:r>
          </w:p>
        </w:tc>
        <w:tc>
          <w:tcPr>
            <w:tcMar>
              <w:top w:w="80.0" w:type="dxa"/>
              <w:left w:w="140.0" w:type="dxa"/>
              <w:bottom w:w="80.0" w:type="dxa"/>
              <w:right w:w="140.0" w:type="dxa"/>
            </w:tcMar>
            <w:vAlign w:val="center"/>
          </w:tcPr>
          <w:p w:rsidR="00000000" w:rsidDel="00000000" w:rsidP="00000000" w:rsidRDefault="00000000" w:rsidRPr="00000000" w14:paraId="00000032">
            <w:pPr>
              <w:widowControl w:val="0"/>
              <w:spacing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bCs w:val="1"/>
                <w:sz w:val="20"/>
                <w:szCs w:val="20"/>
                <w:rtl w:val="0"/>
              </w:rPr>
              <w:t xml:space="preserve">Biome</w:t>
            </w:r>
            <w:r w:rsidDel="00000000" w:rsidR="00000000" w:rsidRPr="00000000">
              <w:rPr>
                <w:rFonts w:ascii="Comic Sans MS" w:cs="Comic Sans MS" w:eastAsia="Comic Sans MS" w:hAnsi="Comic Sans MS"/>
                <w:sz w:val="20"/>
                <w:szCs w:val="20"/>
                <w:rtl w:val="0"/>
              </w:rPr>
              <w:t xml:space="preserve"> - An ecosystem on a global scale e.g tundra, deserts, grasslands, woodlands. Together they make the biosphere. </w:t>
            </w:r>
          </w:p>
        </w:tc>
      </w:tr>
      <w:tr>
        <w:trPr>
          <w:cantSplit w:val="0"/>
          <w:tblHeader w:val="0"/>
        </w:trPr>
        <w:tc>
          <w:tcPr>
            <w:vAlign w:val="center"/>
          </w:tcPr>
          <w:p w:rsidR="00000000" w:rsidDel="00000000" w:rsidP="00000000" w:rsidRDefault="00000000" w:rsidRPr="00000000" w14:paraId="00000033">
            <w:pPr>
              <w:spacing w:line="240" w:lineRule="auto"/>
              <w:jc w:val="center"/>
              <w:rPr>
                <w:sz w:val="28"/>
                <w:szCs w:val="28"/>
              </w:rPr>
            </w:pPr>
            <w:r w:rsidDel="00000000" w:rsidR="00000000" w:rsidRPr="00000000">
              <w:rPr>
                <w:sz w:val="28"/>
                <w:szCs w:val="28"/>
                <w:rtl w:val="0"/>
              </w:rPr>
              <w:t xml:space="preserve">3</w:t>
            </w:r>
          </w:p>
        </w:tc>
        <w:tc>
          <w:tcPr>
            <w:tcMar>
              <w:top w:w="80.0" w:type="dxa"/>
              <w:left w:w="140.0" w:type="dxa"/>
              <w:bottom w:w="80.0" w:type="dxa"/>
              <w:right w:w="140.0" w:type="dxa"/>
            </w:tcMar>
            <w:vAlign w:val="center"/>
          </w:tcPr>
          <w:p w:rsidR="00000000" w:rsidDel="00000000" w:rsidP="00000000" w:rsidRDefault="00000000" w:rsidRPr="00000000" w14:paraId="00000034">
            <w:pPr>
              <w:widowControl w:val="0"/>
              <w:spacing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bCs w:val="1"/>
                <w:sz w:val="20"/>
                <w:szCs w:val="20"/>
                <w:rtl w:val="0"/>
              </w:rPr>
              <w:t xml:space="preserve">Biosphere </w:t>
            </w:r>
            <w:r w:rsidDel="00000000" w:rsidR="00000000" w:rsidRPr="00000000">
              <w:rPr>
                <w:rFonts w:ascii="Comic Sans MS" w:cs="Comic Sans MS" w:eastAsia="Comic Sans MS" w:hAnsi="Comic Sans MS"/>
                <w:sz w:val="20"/>
                <w:szCs w:val="20"/>
                <w:rtl w:val="0"/>
              </w:rPr>
              <w:t xml:space="preserve">- sphere made up of living organism</w:t>
            </w:r>
          </w:p>
        </w:tc>
      </w:tr>
      <w:tr>
        <w:trPr>
          <w:cantSplit w:val="0"/>
          <w:tblHeader w:val="0"/>
        </w:trPr>
        <w:tc>
          <w:tcPr>
            <w:vAlign w:val="center"/>
          </w:tcPr>
          <w:p w:rsidR="00000000" w:rsidDel="00000000" w:rsidP="00000000" w:rsidRDefault="00000000" w:rsidRPr="00000000" w14:paraId="00000035">
            <w:pPr>
              <w:spacing w:line="240" w:lineRule="auto"/>
              <w:jc w:val="center"/>
              <w:rPr>
                <w:sz w:val="28"/>
                <w:szCs w:val="28"/>
              </w:rPr>
            </w:pPr>
            <w:r w:rsidDel="00000000" w:rsidR="00000000" w:rsidRPr="00000000">
              <w:rPr>
                <w:sz w:val="28"/>
                <w:szCs w:val="28"/>
                <w:rtl w:val="0"/>
              </w:rPr>
              <w:t xml:space="preserve">4</w:t>
            </w:r>
          </w:p>
        </w:tc>
        <w:tc>
          <w:tcPr>
            <w:tcMar>
              <w:top w:w="80.0" w:type="dxa"/>
              <w:left w:w="140.0" w:type="dxa"/>
              <w:bottom w:w="80.0" w:type="dxa"/>
              <w:right w:w="140.0" w:type="dxa"/>
            </w:tcMar>
            <w:vAlign w:val="center"/>
          </w:tcPr>
          <w:p w:rsidR="00000000" w:rsidDel="00000000" w:rsidP="00000000" w:rsidRDefault="00000000" w:rsidRPr="00000000" w14:paraId="00000036">
            <w:pPr>
              <w:widowControl w:val="0"/>
              <w:spacing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bCs w:val="1"/>
                <w:sz w:val="20"/>
                <w:szCs w:val="20"/>
                <w:rtl w:val="0"/>
              </w:rPr>
              <w:t xml:space="preserve">Biotic</w:t>
            </w:r>
            <w:r w:rsidDel="00000000" w:rsidR="00000000" w:rsidRPr="00000000">
              <w:rPr>
                <w:rFonts w:ascii="Comic Sans MS" w:cs="Comic Sans MS" w:eastAsia="Comic Sans MS" w:hAnsi="Comic Sans MS"/>
                <w:sz w:val="20"/>
                <w:szCs w:val="20"/>
                <w:rtl w:val="0"/>
              </w:rPr>
              <w:t xml:space="preserve"> - living part of the ecosystem; plants, trees, animals</w:t>
            </w:r>
          </w:p>
        </w:tc>
      </w:tr>
      <w:tr>
        <w:trPr>
          <w:cantSplit w:val="0"/>
          <w:tblHeader w:val="0"/>
        </w:trPr>
        <w:tc>
          <w:tcPr>
            <w:vAlign w:val="center"/>
          </w:tcPr>
          <w:p w:rsidR="00000000" w:rsidDel="00000000" w:rsidP="00000000" w:rsidRDefault="00000000" w:rsidRPr="00000000" w14:paraId="00000037">
            <w:pPr>
              <w:spacing w:line="240" w:lineRule="auto"/>
              <w:jc w:val="center"/>
              <w:rPr>
                <w:sz w:val="28"/>
                <w:szCs w:val="28"/>
              </w:rPr>
            </w:pPr>
            <w:r w:rsidDel="00000000" w:rsidR="00000000" w:rsidRPr="00000000">
              <w:rPr>
                <w:sz w:val="28"/>
                <w:szCs w:val="28"/>
                <w:rtl w:val="0"/>
              </w:rPr>
              <w:t xml:space="preserve">5</w:t>
            </w:r>
          </w:p>
        </w:tc>
        <w:tc>
          <w:tcPr>
            <w:tcMar>
              <w:top w:w="80.0" w:type="dxa"/>
              <w:left w:w="140.0" w:type="dxa"/>
              <w:bottom w:w="80.0" w:type="dxa"/>
              <w:right w:w="140.0" w:type="dxa"/>
            </w:tcMar>
            <w:vAlign w:val="center"/>
          </w:tcPr>
          <w:p w:rsidR="00000000" w:rsidDel="00000000" w:rsidP="00000000" w:rsidRDefault="00000000" w:rsidRPr="00000000" w14:paraId="00000038">
            <w:pPr>
              <w:widowControl w:val="0"/>
              <w:spacing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bCs w:val="1"/>
                <w:sz w:val="20"/>
                <w:szCs w:val="20"/>
                <w:rtl w:val="0"/>
              </w:rPr>
              <w:t xml:space="preserve">Abiotic</w:t>
            </w:r>
            <w:r w:rsidDel="00000000" w:rsidR="00000000" w:rsidRPr="00000000">
              <w:rPr>
                <w:rFonts w:ascii="Comic Sans MS" w:cs="Comic Sans MS" w:eastAsia="Comic Sans MS" w:hAnsi="Comic Sans MS"/>
                <w:sz w:val="20"/>
                <w:szCs w:val="20"/>
                <w:rtl w:val="0"/>
              </w:rPr>
              <w:t xml:space="preserve"> - non-living part of the ecosystem; geology, soil</w:t>
            </w:r>
          </w:p>
        </w:tc>
      </w:tr>
      <w:tr>
        <w:trPr>
          <w:cantSplit w:val="0"/>
          <w:tblHeader w:val="0"/>
        </w:trPr>
        <w:tc>
          <w:tcPr>
            <w:vAlign w:val="center"/>
          </w:tcPr>
          <w:p w:rsidR="00000000" w:rsidDel="00000000" w:rsidP="00000000" w:rsidRDefault="00000000" w:rsidRPr="00000000" w14:paraId="00000039">
            <w:pPr>
              <w:spacing w:line="240" w:lineRule="auto"/>
              <w:jc w:val="center"/>
              <w:rPr>
                <w:sz w:val="28"/>
                <w:szCs w:val="28"/>
              </w:rPr>
            </w:pPr>
            <w:r w:rsidDel="00000000" w:rsidR="00000000" w:rsidRPr="00000000">
              <w:rPr>
                <w:sz w:val="28"/>
                <w:szCs w:val="28"/>
                <w:rtl w:val="0"/>
              </w:rPr>
              <w:t xml:space="preserve">6</w:t>
            </w:r>
          </w:p>
        </w:tc>
        <w:tc>
          <w:tcPr>
            <w:tcMar>
              <w:top w:w="80.0" w:type="dxa"/>
              <w:left w:w="140.0" w:type="dxa"/>
              <w:bottom w:w="80.0" w:type="dxa"/>
              <w:right w:w="140.0" w:type="dxa"/>
            </w:tcMar>
            <w:vAlign w:val="center"/>
          </w:tcPr>
          <w:p w:rsidR="00000000" w:rsidDel="00000000" w:rsidP="00000000" w:rsidRDefault="00000000" w:rsidRPr="00000000" w14:paraId="0000003A">
            <w:pPr>
              <w:widowControl w:val="0"/>
              <w:spacing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bCs w:val="1"/>
                <w:sz w:val="20"/>
                <w:szCs w:val="20"/>
                <w:rtl w:val="0"/>
              </w:rPr>
              <w:t xml:space="preserve">Biodiversity</w:t>
            </w:r>
            <w:r w:rsidDel="00000000" w:rsidR="00000000" w:rsidRPr="00000000">
              <w:rPr>
                <w:rFonts w:ascii="Comic Sans MS" w:cs="Comic Sans MS" w:eastAsia="Comic Sans MS" w:hAnsi="Comic Sans MS"/>
                <w:sz w:val="20"/>
                <w:szCs w:val="20"/>
                <w:rtl w:val="0"/>
              </w:rPr>
              <w:t xml:space="preserve"> - the number and variety of living species in an area</w:t>
            </w:r>
          </w:p>
        </w:tc>
      </w:tr>
      <w:tr>
        <w:trPr>
          <w:cantSplit w:val="0"/>
          <w:tblHeader w:val="0"/>
        </w:trPr>
        <w:tc>
          <w:tcPr>
            <w:vAlign w:val="center"/>
          </w:tcPr>
          <w:p w:rsidR="00000000" w:rsidDel="00000000" w:rsidP="00000000" w:rsidRDefault="00000000" w:rsidRPr="00000000" w14:paraId="0000003B">
            <w:pPr>
              <w:spacing w:line="240" w:lineRule="auto"/>
              <w:jc w:val="center"/>
              <w:rPr>
                <w:sz w:val="28"/>
                <w:szCs w:val="28"/>
              </w:rPr>
            </w:pPr>
            <w:r w:rsidDel="00000000" w:rsidR="00000000" w:rsidRPr="00000000">
              <w:rPr>
                <w:sz w:val="28"/>
                <w:szCs w:val="28"/>
                <w:rtl w:val="0"/>
              </w:rPr>
              <w:t xml:space="preserve">7</w:t>
            </w:r>
          </w:p>
        </w:tc>
        <w:tc>
          <w:tcPr>
            <w:tcMar>
              <w:top w:w="80.0" w:type="dxa"/>
              <w:left w:w="140.0" w:type="dxa"/>
              <w:bottom w:w="80.0" w:type="dxa"/>
              <w:right w:w="140.0" w:type="dxa"/>
            </w:tcMar>
            <w:vAlign w:val="center"/>
          </w:tcPr>
          <w:p w:rsidR="00000000" w:rsidDel="00000000" w:rsidP="00000000" w:rsidRDefault="00000000" w:rsidRPr="00000000" w14:paraId="0000003C">
            <w:pPr>
              <w:widowControl w:val="0"/>
              <w:spacing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bCs w:val="1"/>
                <w:sz w:val="20"/>
                <w:szCs w:val="20"/>
                <w:rtl w:val="0"/>
              </w:rPr>
              <w:t xml:space="preserve">Nutrient cycle</w:t>
            </w:r>
            <w:r w:rsidDel="00000000" w:rsidR="00000000" w:rsidRPr="00000000">
              <w:rPr>
                <w:rFonts w:ascii="Comic Sans MS" w:cs="Comic Sans MS" w:eastAsia="Comic Sans MS" w:hAnsi="Comic Sans MS"/>
                <w:sz w:val="20"/>
                <w:szCs w:val="20"/>
                <w:rtl w:val="0"/>
              </w:rPr>
              <w:t xml:space="preserve"> - the transfer of nutrients between living and non-living parts of an ecosystem </w:t>
            </w:r>
          </w:p>
        </w:tc>
      </w:tr>
      <w:tr>
        <w:trPr>
          <w:cantSplit w:val="0"/>
          <w:tblHeader w:val="0"/>
        </w:trPr>
        <w:tc>
          <w:tcPr>
            <w:vAlign w:val="center"/>
          </w:tcPr>
          <w:p w:rsidR="00000000" w:rsidDel="00000000" w:rsidP="00000000" w:rsidRDefault="00000000" w:rsidRPr="00000000" w14:paraId="0000003D">
            <w:pPr>
              <w:spacing w:line="240" w:lineRule="auto"/>
              <w:jc w:val="center"/>
              <w:rPr>
                <w:sz w:val="28"/>
                <w:szCs w:val="28"/>
              </w:rPr>
            </w:pPr>
            <w:r w:rsidDel="00000000" w:rsidR="00000000" w:rsidRPr="00000000">
              <w:rPr>
                <w:sz w:val="28"/>
                <w:szCs w:val="28"/>
                <w:rtl w:val="0"/>
              </w:rPr>
              <w:t xml:space="preserve">8</w:t>
            </w:r>
          </w:p>
        </w:tc>
        <w:tc>
          <w:tcPr>
            <w:tcMar>
              <w:top w:w="80.0" w:type="dxa"/>
              <w:left w:w="140.0" w:type="dxa"/>
              <w:bottom w:w="80.0" w:type="dxa"/>
              <w:right w:w="140.0" w:type="dxa"/>
            </w:tcMar>
            <w:vAlign w:val="center"/>
          </w:tcPr>
          <w:p w:rsidR="00000000" w:rsidDel="00000000" w:rsidP="00000000" w:rsidRDefault="00000000" w:rsidRPr="00000000" w14:paraId="0000003E">
            <w:pPr>
              <w:widowControl w:val="0"/>
              <w:spacing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bCs w:val="1"/>
                <w:sz w:val="20"/>
                <w:szCs w:val="20"/>
                <w:rtl w:val="0"/>
              </w:rPr>
              <w:t xml:space="preserve">Biomass</w:t>
            </w:r>
            <w:r w:rsidDel="00000000" w:rsidR="00000000" w:rsidRPr="00000000">
              <w:rPr>
                <w:rFonts w:ascii="Comic Sans MS" w:cs="Comic Sans MS" w:eastAsia="Comic Sans MS" w:hAnsi="Comic Sans MS"/>
                <w:sz w:val="20"/>
                <w:szCs w:val="20"/>
                <w:rtl w:val="0"/>
              </w:rPr>
              <w:t xml:space="preserve"> - the total mass of </w:t>
            </w:r>
            <w:r w:rsidDel="00000000" w:rsidR="00000000" w:rsidRPr="00000000">
              <w:rPr>
                <w:rFonts w:ascii="Comic Sans MS" w:cs="Comic Sans MS" w:eastAsia="Comic Sans MS" w:hAnsi="Comic Sans MS"/>
                <w:b w:val="1"/>
                <w:bCs w:val="1"/>
                <w:sz w:val="20"/>
                <w:szCs w:val="20"/>
                <w:rtl w:val="0"/>
              </w:rPr>
              <w:t xml:space="preserve">all living </w:t>
            </w:r>
            <w:r w:rsidDel="00000000" w:rsidR="00000000" w:rsidRPr="00000000">
              <w:rPr>
                <w:rFonts w:ascii="Comic Sans MS" w:cs="Comic Sans MS" w:eastAsia="Comic Sans MS" w:hAnsi="Comic Sans MS"/>
                <w:sz w:val="20"/>
                <w:szCs w:val="20"/>
                <w:rtl w:val="0"/>
              </w:rPr>
              <w:t xml:space="preserve">things in an area</w:t>
            </w:r>
          </w:p>
        </w:tc>
      </w:tr>
      <w:tr>
        <w:trPr>
          <w:cantSplit w:val="0"/>
          <w:tblHeader w:val="0"/>
        </w:trPr>
        <w:tc>
          <w:tcPr>
            <w:vAlign w:val="center"/>
          </w:tcPr>
          <w:p w:rsidR="00000000" w:rsidDel="00000000" w:rsidP="00000000" w:rsidRDefault="00000000" w:rsidRPr="00000000" w14:paraId="0000003F">
            <w:pPr>
              <w:spacing w:line="240" w:lineRule="auto"/>
              <w:jc w:val="center"/>
              <w:rPr>
                <w:sz w:val="28"/>
                <w:szCs w:val="28"/>
              </w:rPr>
            </w:pPr>
            <w:r w:rsidDel="00000000" w:rsidR="00000000" w:rsidRPr="00000000">
              <w:rPr>
                <w:sz w:val="28"/>
                <w:szCs w:val="28"/>
                <w:rtl w:val="0"/>
              </w:rPr>
              <w:t xml:space="preserve">9</w:t>
            </w:r>
          </w:p>
        </w:tc>
        <w:tc>
          <w:tcPr>
            <w:tcMar>
              <w:top w:w="80.0" w:type="dxa"/>
              <w:left w:w="140.0" w:type="dxa"/>
              <w:bottom w:w="80.0" w:type="dxa"/>
              <w:right w:w="140.0" w:type="dxa"/>
            </w:tcMar>
            <w:vAlign w:val="center"/>
          </w:tcPr>
          <w:p w:rsidR="00000000" w:rsidDel="00000000" w:rsidP="00000000" w:rsidRDefault="00000000" w:rsidRPr="00000000" w14:paraId="00000040">
            <w:pPr>
              <w:widowControl w:val="0"/>
              <w:spacing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bCs w:val="1"/>
                <w:sz w:val="20"/>
                <w:szCs w:val="20"/>
                <w:rtl w:val="0"/>
              </w:rPr>
              <w:t xml:space="preserve">Litter </w:t>
            </w:r>
            <w:r w:rsidDel="00000000" w:rsidR="00000000" w:rsidRPr="00000000">
              <w:rPr>
                <w:rFonts w:ascii="Comic Sans MS" w:cs="Comic Sans MS" w:eastAsia="Comic Sans MS" w:hAnsi="Comic Sans MS"/>
                <w:sz w:val="20"/>
                <w:szCs w:val="20"/>
                <w:rtl w:val="0"/>
              </w:rPr>
              <w:t xml:space="preserve">- leafs, twigs and other dead organic matter fallen to the soil</w:t>
            </w:r>
          </w:p>
        </w:tc>
      </w:tr>
      <w:tr>
        <w:trPr>
          <w:cantSplit w:val="0"/>
          <w:tblHeader w:val="0"/>
        </w:trPr>
        <w:tc>
          <w:tcPr>
            <w:vAlign w:val="center"/>
          </w:tcPr>
          <w:p w:rsidR="00000000" w:rsidDel="00000000" w:rsidP="00000000" w:rsidRDefault="00000000" w:rsidRPr="00000000" w14:paraId="00000041">
            <w:pPr>
              <w:spacing w:line="240" w:lineRule="auto"/>
              <w:jc w:val="center"/>
              <w:rPr>
                <w:sz w:val="28"/>
                <w:szCs w:val="28"/>
              </w:rPr>
            </w:pPr>
            <w:r w:rsidDel="00000000" w:rsidR="00000000" w:rsidRPr="00000000">
              <w:rPr>
                <w:sz w:val="28"/>
                <w:szCs w:val="28"/>
                <w:rtl w:val="0"/>
              </w:rPr>
              <w:t xml:space="preserve">10</w:t>
            </w:r>
          </w:p>
        </w:tc>
        <w:tc>
          <w:tcPr>
            <w:tcMar>
              <w:top w:w="80.0" w:type="dxa"/>
              <w:left w:w="140.0" w:type="dxa"/>
              <w:bottom w:w="80.0" w:type="dxa"/>
              <w:right w:w="140.0" w:type="dxa"/>
            </w:tcMar>
            <w:vAlign w:val="center"/>
          </w:tcPr>
          <w:p w:rsidR="00000000" w:rsidDel="00000000" w:rsidP="00000000" w:rsidRDefault="00000000" w:rsidRPr="00000000" w14:paraId="00000042">
            <w:pPr>
              <w:widowControl w:val="0"/>
              <w:spacing w:line="240" w:lineRule="auto"/>
              <w:rPr>
                <w:rFonts w:ascii="Comic Sans MS" w:cs="Comic Sans MS" w:eastAsia="Comic Sans MS" w:hAnsi="Comic Sans MS"/>
                <w:b w:val="1"/>
                <w:bCs w:val="1"/>
                <w:sz w:val="20"/>
                <w:szCs w:val="20"/>
              </w:rPr>
            </w:pPr>
            <w:r w:rsidDel="00000000" w:rsidR="00000000" w:rsidRPr="00000000">
              <w:rPr>
                <w:rFonts w:ascii="Comic Sans MS" w:cs="Comic Sans MS" w:eastAsia="Comic Sans MS" w:hAnsi="Comic Sans MS"/>
                <w:b w:val="1"/>
                <w:bCs w:val="1"/>
                <w:sz w:val="20"/>
                <w:szCs w:val="20"/>
                <w:rtl w:val="0"/>
              </w:rPr>
              <w:t xml:space="preserve">Soil </w:t>
            </w:r>
            <w:r w:rsidDel="00000000" w:rsidR="00000000" w:rsidRPr="00000000">
              <w:rPr>
                <w:rFonts w:ascii="Comic Sans MS" w:cs="Comic Sans MS" w:eastAsia="Comic Sans MS" w:hAnsi="Comic Sans MS"/>
                <w:sz w:val="20"/>
                <w:szCs w:val="20"/>
                <w:rtl w:val="0"/>
              </w:rPr>
              <w:t xml:space="preserve">- where nutrients are stored at ground level, low nutrient soil is often due to </w:t>
            </w:r>
            <w:r w:rsidDel="00000000" w:rsidR="00000000" w:rsidRPr="00000000">
              <w:rPr>
                <w:rFonts w:ascii="Comic Sans MS" w:cs="Comic Sans MS" w:eastAsia="Comic Sans MS" w:hAnsi="Comic Sans MS"/>
                <w:b w:val="1"/>
                <w:bCs w:val="1"/>
                <w:sz w:val="20"/>
                <w:szCs w:val="20"/>
                <w:rtl w:val="0"/>
              </w:rPr>
              <w:t xml:space="preserve">leaching</w:t>
            </w:r>
          </w:p>
        </w:tc>
      </w:tr>
      <w:tr>
        <w:trPr>
          <w:cantSplit w:val="0"/>
          <w:tblHeader w:val="0"/>
        </w:trPr>
        <w:tc>
          <w:tcPr>
            <w:vAlign w:val="center"/>
          </w:tcPr>
          <w:p w:rsidR="00000000" w:rsidDel="00000000" w:rsidP="00000000" w:rsidRDefault="00000000" w:rsidRPr="00000000" w14:paraId="00000043">
            <w:pPr>
              <w:spacing w:line="240" w:lineRule="auto"/>
              <w:jc w:val="center"/>
              <w:rPr>
                <w:sz w:val="28"/>
                <w:szCs w:val="28"/>
              </w:rPr>
            </w:pPr>
            <w:r w:rsidDel="00000000" w:rsidR="00000000" w:rsidRPr="00000000">
              <w:rPr>
                <w:sz w:val="28"/>
                <w:szCs w:val="28"/>
                <w:rtl w:val="0"/>
              </w:rPr>
              <w:t xml:space="preserve">11</w:t>
            </w:r>
          </w:p>
        </w:tc>
        <w:tc>
          <w:tcPr>
            <w:tcMar>
              <w:top w:w="80.0" w:type="dxa"/>
              <w:left w:w="140.0" w:type="dxa"/>
              <w:bottom w:w="80.0" w:type="dxa"/>
              <w:right w:w="140.0" w:type="dxa"/>
            </w:tcMar>
            <w:vAlign w:val="center"/>
          </w:tcPr>
          <w:p w:rsidR="00000000" w:rsidDel="00000000" w:rsidP="00000000" w:rsidRDefault="00000000" w:rsidRPr="00000000" w14:paraId="00000044">
            <w:pPr>
              <w:widowControl w:val="0"/>
              <w:spacing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bCs w:val="1"/>
                <w:sz w:val="20"/>
                <w:szCs w:val="20"/>
                <w:rtl w:val="0"/>
              </w:rPr>
              <w:t xml:space="preserve">Leeching - </w:t>
            </w:r>
            <w:r w:rsidDel="00000000" w:rsidR="00000000" w:rsidRPr="00000000">
              <w:rPr>
                <w:rFonts w:ascii="Comic Sans MS" w:cs="Comic Sans MS" w:eastAsia="Comic Sans MS" w:hAnsi="Comic Sans MS"/>
                <w:sz w:val="20"/>
                <w:szCs w:val="20"/>
                <w:rtl w:val="0"/>
              </w:rPr>
              <w:t xml:space="preserve">when precipitation washes away nutrients from the soil </w:t>
            </w:r>
          </w:p>
        </w:tc>
      </w:tr>
      <w:tr>
        <w:trPr>
          <w:cantSplit w:val="0"/>
          <w:tblHeader w:val="0"/>
        </w:trPr>
        <w:tc>
          <w:tcPr>
            <w:vAlign w:val="center"/>
          </w:tcPr>
          <w:p w:rsidR="00000000" w:rsidDel="00000000" w:rsidP="00000000" w:rsidRDefault="00000000" w:rsidRPr="00000000" w14:paraId="00000045">
            <w:pPr>
              <w:spacing w:line="240" w:lineRule="auto"/>
              <w:jc w:val="center"/>
              <w:rPr>
                <w:sz w:val="28"/>
                <w:szCs w:val="28"/>
              </w:rPr>
            </w:pPr>
            <w:r w:rsidDel="00000000" w:rsidR="00000000" w:rsidRPr="00000000">
              <w:rPr>
                <w:sz w:val="28"/>
                <w:szCs w:val="28"/>
                <w:rtl w:val="0"/>
              </w:rPr>
              <w:t xml:space="preserve">12</w:t>
            </w:r>
          </w:p>
        </w:tc>
        <w:tc>
          <w:tcPr>
            <w:tcMar>
              <w:top w:w="80.0" w:type="dxa"/>
              <w:left w:w="140.0" w:type="dxa"/>
              <w:bottom w:w="80.0" w:type="dxa"/>
              <w:right w:w="140.0" w:type="dxa"/>
            </w:tcMar>
            <w:vAlign w:val="center"/>
          </w:tcPr>
          <w:p w:rsidR="00000000" w:rsidDel="00000000" w:rsidP="00000000" w:rsidRDefault="00000000" w:rsidRPr="00000000" w14:paraId="00000046">
            <w:pPr>
              <w:widowControl w:val="0"/>
              <w:spacing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bCs w:val="1"/>
                <w:sz w:val="20"/>
                <w:szCs w:val="20"/>
                <w:rtl w:val="0"/>
              </w:rPr>
              <w:t xml:space="preserve">Eutrophication -</w:t>
            </w:r>
            <w:r w:rsidDel="00000000" w:rsidR="00000000" w:rsidRPr="00000000">
              <w:rPr>
                <w:rFonts w:ascii="Comic Sans MS" w:cs="Comic Sans MS" w:eastAsia="Comic Sans MS" w:hAnsi="Comic Sans MS"/>
                <w:sz w:val="20"/>
                <w:szCs w:val="20"/>
                <w:rtl w:val="0"/>
              </w:rPr>
              <w:t xml:space="preserve"> too many nutrients are in the water, resulting in extensive plant growth i.e algae absorbing O2 and damaging other biotics</w:t>
            </w:r>
          </w:p>
        </w:tc>
      </w:tr>
      <w:tr>
        <w:trPr>
          <w:cantSplit w:val="0"/>
          <w:tblHeader w:val="0"/>
        </w:trPr>
        <w:tc>
          <w:tcPr>
            <w:vAlign w:val="center"/>
          </w:tcPr>
          <w:p w:rsidR="00000000" w:rsidDel="00000000" w:rsidP="00000000" w:rsidRDefault="00000000" w:rsidRPr="00000000" w14:paraId="00000047">
            <w:pPr>
              <w:spacing w:line="240" w:lineRule="auto"/>
              <w:jc w:val="center"/>
              <w:rPr>
                <w:sz w:val="28"/>
                <w:szCs w:val="28"/>
              </w:rPr>
            </w:pPr>
            <w:r w:rsidDel="00000000" w:rsidR="00000000" w:rsidRPr="00000000">
              <w:rPr>
                <w:sz w:val="28"/>
                <w:szCs w:val="28"/>
                <w:rtl w:val="0"/>
              </w:rPr>
              <w:t xml:space="preserve">13</w:t>
            </w:r>
          </w:p>
        </w:tc>
        <w:tc>
          <w:tcPr>
            <w:tcMar>
              <w:top w:w="80.0" w:type="dxa"/>
              <w:left w:w="140.0" w:type="dxa"/>
              <w:bottom w:w="80.0" w:type="dxa"/>
              <w:right w:w="140.0" w:type="dxa"/>
            </w:tcMar>
            <w:vAlign w:val="center"/>
          </w:tcPr>
          <w:p w:rsidR="00000000" w:rsidDel="00000000" w:rsidP="00000000" w:rsidRDefault="00000000" w:rsidRPr="00000000" w14:paraId="00000048">
            <w:pPr>
              <w:widowControl w:val="0"/>
              <w:spacing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bCs w:val="1"/>
                <w:sz w:val="20"/>
                <w:szCs w:val="20"/>
                <w:rtl w:val="0"/>
              </w:rPr>
              <w:t xml:space="preserve">Goods </w:t>
            </w:r>
            <w:r w:rsidDel="00000000" w:rsidR="00000000" w:rsidRPr="00000000">
              <w:rPr>
                <w:rFonts w:ascii="Comic Sans MS" w:cs="Comic Sans MS" w:eastAsia="Comic Sans MS" w:hAnsi="Comic Sans MS"/>
                <w:sz w:val="20"/>
                <w:szCs w:val="20"/>
                <w:rtl w:val="0"/>
              </w:rPr>
              <w:t xml:space="preserve">- products or resources that can be extracted from an ecosystem and taken away, often to be soil i.e wood. </w:t>
            </w:r>
          </w:p>
        </w:tc>
      </w:tr>
      <w:tr>
        <w:trPr>
          <w:cantSplit w:val="0"/>
          <w:tblHeader w:val="0"/>
        </w:trPr>
        <w:tc>
          <w:tcPr>
            <w:vAlign w:val="center"/>
          </w:tcPr>
          <w:p w:rsidR="00000000" w:rsidDel="00000000" w:rsidP="00000000" w:rsidRDefault="00000000" w:rsidRPr="00000000" w14:paraId="00000049">
            <w:pPr>
              <w:spacing w:line="240" w:lineRule="auto"/>
              <w:jc w:val="center"/>
              <w:rPr>
                <w:sz w:val="28"/>
                <w:szCs w:val="28"/>
              </w:rPr>
            </w:pPr>
            <w:r w:rsidDel="00000000" w:rsidR="00000000" w:rsidRPr="00000000">
              <w:rPr>
                <w:sz w:val="28"/>
                <w:szCs w:val="28"/>
                <w:rtl w:val="0"/>
              </w:rPr>
              <w:t xml:space="preserve">14</w:t>
            </w:r>
          </w:p>
        </w:tc>
        <w:tc>
          <w:tcPr>
            <w:tcMar>
              <w:top w:w="80.0" w:type="dxa"/>
              <w:left w:w="140.0" w:type="dxa"/>
              <w:bottom w:w="80.0" w:type="dxa"/>
              <w:right w:w="140.0" w:type="dxa"/>
            </w:tcMar>
            <w:vAlign w:val="center"/>
          </w:tcPr>
          <w:p w:rsidR="00000000" w:rsidDel="00000000" w:rsidP="00000000" w:rsidRDefault="00000000" w:rsidRPr="00000000" w14:paraId="0000004A">
            <w:pPr>
              <w:widowControl w:val="0"/>
              <w:spacing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bCs w:val="1"/>
                <w:sz w:val="20"/>
                <w:szCs w:val="20"/>
                <w:rtl w:val="0"/>
              </w:rPr>
              <w:t xml:space="preserve">Services </w:t>
            </w:r>
            <w:r w:rsidDel="00000000" w:rsidR="00000000" w:rsidRPr="00000000">
              <w:rPr>
                <w:rFonts w:ascii="Comic Sans MS" w:cs="Comic Sans MS" w:eastAsia="Comic Sans MS" w:hAnsi="Comic Sans MS"/>
                <w:sz w:val="20"/>
                <w:szCs w:val="20"/>
                <w:rtl w:val="0"/>
              </w:rPr>
              <w:t xml:space="preserve">- a service provided by an ecosystem e,g, providing a habitat for tribes, or absorbing CO2</w:t>
            </w:r>
          </w:p>
        </w:tc>
      </w:tr>
      <w:tr>
        <w:trPr>
          <w:cantSplit w:val="0"/>
          <w:tblHeader w:val="0"/>
        </w:trPr>
        <w:tc>
          <w:tcPr>
            <w:vAlign w:val="center"/>
          </w:tcPr>
          <w:p w:rsidR="00000000" w:rsidDel="00000000" w:rsidP="00000000" w:rsidRDefault="00000000" w:rsidRPr="00000000" w14:paraId="0000004B">
            <w:pPr>
              <w:spacing w:line="240" w:lineRule="auto"/>
              <w:jc w:val="center"/>
              <w:rPr>
                <w:sz w:val="28"/>
                <w:szCs w:val="28"/>
              </w:rPr>
            </w:pPr>
            <w:r w:rsidDel="00000000" w:rsidR="00000000" w:rsidRPr="00000000">
              <w:rPr>
                <w:sz w:val="28"/>
                <w:szCs w:val="28"/>
                <w:rtl w:val="0"/>
              </w:rPr>
              <w:t xml:space="preserve">15</w:t>
            </w:r>
          </w:p>
        </w:tc>
        <w:tc>
          <w:tcPr>
            <w:tcMar>
              <w:top w:w="80.0" w:type="dxa"/>
              <w:left w:w="140.0" w:type="dxa"/>
              <w:bottom w:w="80.0" w:type="dxa"/>
              <w:right w:w="140.0" w:type="dxa"/>
            </w:tcMar>
            <w:vAlign w:val="center"/>
          </w:tcPr>
          <w:p w:rsidR="00000000" w:rsidDel="00000000" w:rsidP="00000000" w:rsidRDefault="00000000" w:rsidRPr="00000000" w14:paraId="0000004C">
            <w:pPr>
              <w:widowControl w:val="0"/>
              <w:spacing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bCs w:val="1"/>
                <w:sz w:val="20"/>
                <w:szCs w:val="20"/>
                <w:rtl w:val="0"/>
              </w:rPr>
              <w:t xml:space="preserve">Stratification</w:t>
            </w:r>
            <w:r w:rsidDel="00000000" w:rsidR="00000000" w:rsidRPr="00000000">
              <w:rPr>
                <w:rFonts w:ascii="Comic Sans MS" w:cs="Comic Sans MS" w:eastAsia="Comic Sans MS" w:hAnsi="Comic Sans MS"/>
                <w:sz w:val="20"/>
                <w:szCs w:val="20"/>
                <w:rtl w:val="0"/>
              </w:rPr>
              <w:t xml:space="preserve"> - the distinctively different layers of the woodlands/forests  ecosystem</w:t>
            </w:r>
          </w:p>
        </w:tc>
      </w:tr>
      <w:tr>
        <w:trPr>
          <w:cantSplit w:val="0"/>
          <w:tblHeader w:val="0"/>
        </w:trPr>
        <w:tc>
          <w:tcPr>
            <w:vAlign w:val="center"/>
          </w:tcPr>
          <w:p w:rsidR="00000000" w:rsidDel="00000000" w:rsidP="00000000" w:rsidRDefault="00000000" w:rsidRPr="00000000" w14:paraId="0000004D">
            <w:pPr>
              <w:spacing w:line="240" w:lineRule="auto"/>
              <w:jc w:val="center"/>
              <w:rPr>
                <w:sz w:val="28"/>
                <w:szCs w:val="28"/>
              </w:rPr>
            </w:pPr>
            <w:r w:rsidDel="00000000" w:rsidR="00000000" w:rsidRPr="00000000">
              <w:rPr>
                <w:sz w:val="28"/>
                <w:szCs w:val="28"/>
                <w:rtl w:val="0"/>
              </w:rPr>
              <w:t xml:space="preserve">16</w:t>
            </w:r>
          </w:p>
        </w:tc>
        <w:tc>
          <w:tcPr>
            <w:tcMar>
              <w:top w:w="80.0" w:type="dxa"/>
              <w:left w:w="140.0" w:type="dxa"/>
              <w:bottom w:w="80.0" w:type="dxa"/>
              <w:right w:w="140.0" w:type="dxa"/>
            </w:tcMar>
            <w:vAlign w:val="center"/>
          </w:tcPr>
          <w:p w:rsidR="00000000" w:rsidDel="00000000" w:rsidP="00000000" w:rsidRDefault="00000000" w:rsidRPr="00000000" w14:paraId="0000004E">
            <w:pPr>
              <w:widowControl w:val="0"/>
              <w:spacing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bCs w:val="1"/>
                <w:sz w:val="20"/>
                <w:szCs w:val="20"/>
                <w:rtl w:val="0"/>
              </w:rPr>
              <w:t xml:space="preserve">Deciduous</w:t>
            </w:r>
            <w:r w:rsidDel="00000000" w:rsidR="00000000" w:rsidRPr="00000000">
              <w:rPr>
                <w:rFonts w:ascii="Comic Sans MS" w:cs="Comic Sans MS" w:eastAsia="Comic Sans MS" w:hAnsi="Comic Sans MS"/>
                <w:sz w:val="20"/>
                <w:szCs w:val="20"/>
                <w:rtl w:val="0"/>
              </w:rPr>
              <w:t xml:space="preserve"> - Trees in a woodland that lose their leaves in the winter season to preserve nutrients. In the UK these include tree species such as: </w:t>
            </w:r>
            <w:hyperlink r:id="rId6">
              <w:r w:rsidDel="00000000" w:rsidR="00000000" w:rsidRPr="00000000">
                <w:rPr>
                  <w:rFonts w:ascii="Comic Sans MS" w:cs="Comic Sans MS" w:eastAsia="Comic Sans MS" w:hAnsi="Comic Sans MS"/>
                  <w:sz w:val="20"/>
                  <w:szCs w:val="20"/>
                  <w:highlight w:val="white"/>
                  <w:rtl w:val="0"/>
                </w:rPr>
                <w:t xml:space="preserve">Oaks</w:t>
              </w:r>
            </w:hyperlink>
            <w:r w:rsidDel="00000000" w:rsidR="00000000" w:rsidRPr="00000000">
              <w:rPr>
                <w:rFonts w:ascii="Comic Sans MS" w:cs="Comic Sans MS" w:eastAsia="Comic Sans MS" w:hAnsi="Comic Sans MS"/>
                <w:sz w:val="20"/>
                <w:szCs w:val="20"/>
                <w:highlight w:val="white"/>
                <w:rtl w:val="0"/>
              </w:rPr>
              <w:t xml:space="preserve">, </w:t>
            </w:r>
            <w:hyperlink r:id="rId7">
              <w:r w:rsidDel="00000000" w:rsidR="00000000" w:rsidRPr="00000000">
                <w:rPr>
                  <w:rFonts w:ascii="Comic Sans MS" w:cs="Comic Sans MS" w:eastAsia="Comic Sans MS" w:hAnsi="Comic Sans MS"/>
                  <w:sz w:val="20"/>
                  <w:szCs w:val="20"/>
                  <w:highlight w:val="white"/>
                  <w:rtl w:val="0"/>
                </w:rPr>
                <w:t xml:space="preserve">beeches</w:t>
              </w:r>
            </w:hyperlink>
            <w:r w:rsidDel="00000000" w:rsidR="00000000" w:rsidRPr="00000000">
              <w:rPr>
                <w:rFonts w:ascii="Comic Sans MS" w:cs="Comic Sans MS" w:eastAsia="Comic Sans MS" w:hAnsi="Comic Sans MS"/>
                <w:sz w:val="20"/>
                <w:szCs w:val="20"/>
                <w:highlight w:val="white"/>
                <w:rtl w:val="0"/>
              </w:rPr>
              <w:t xml:space="preserve">, </w:t>
            </w:r>
            <w:hyperlink r:id="rId8">
              <w:r w:rsidDel="00000000" w:rsidR="00000000" w:rsidRPr="00000000">
                <w:rPr>
                  <w:rFonts w:ascii="Comic Sans MS" w:cs="Comic Sans MS" w:eastAsia="Comic Sans MS" w:hAnsi="Comic Sans MS"/>
                  <w:sz w:val="20"/>
                  <w:szCs w:val="20"/>
                  <w:highlight w:val="white"/>
                  <w:rtl w:val="0"/>
                </w:rPr>
                <w:t xml:space="preserve">birches</w:t>
              </w:r>
            </w:hyperlink>
            <w:r w:rsidDel="00000000" w:rsidR="00000000" w:rsidRPr="00000000">
              <w:rPr>
                <w:rFonts w:ascii="Comic Sans MS" w:cs="Comic Sans MS" w:eastAsia="Comic Sans MS" w:hAnsi="Comic Sans MS"/>
                <w:sz w:val="20"/>
                <w:szCs w:val="20"/>
                <w:highlight w:val="white"/>
                <w:rtl w:val="0"/>
              </w:rPr>
              <w:t xml:space="preserve">, </w:t>
            </w:r>
            <w:hyperlink r:id="rId9">
              <w:r w:rsidDel="00000000" w:rsidR="00000000" w:rsidRPr="00000000">
                <w:rPr>
                  <w:rFonts w:ascii="Comic Sans MS" w:cs="Comic Sans MS" w:eastAsia="Comic Sans MS" w:hAnsi="Comic Sans MS"/>
                  <w:sz w:val="20"/>
                  <w:szCs w:val="20"/>
                  <w:highlight w:val="white"/>
                  <w:rtl w:val="0"/>
                </w:rPr>
                <w:t xml:space="preserve">chestnuts</w:t>
              </w:r>
            </w:hyperlink>
            <w:r w:rsidDel="00000000" w:rsidR="00000000" w:rsidRPr="00000000">
              <w:rPr>
                <w:rFonts w:ascii="Comic Sans MS" w:cs="Comic Sans MS" w:eastAsia="Comic Sans MS" w:hAnsi="Comic Sans MS"/>
                <w:sz w:val="20"/>
                <w:szCs w:val="20"/>
                <w:highlight w:val="white"/>
                <w:rtl w:val="0"/>
              </w:rPr>
              <w:t xml:space="preserve">, </w:t>
            </w:r>
            <w:hyperlink r:id="rId10">
              <w:r w:rsidDel="00000000" w:rsidR="00000000" w:rsidRPr="00000000">
                <w:rPr>
                  <w:rFonts w:ascii="Comic Sans MS" w:cs="Comic Sans MS" w:eastAsia="Comic Sans MS" w:hAnsi="Comic Sans MS"/>
                  <w:sz w:val="20"/>
                  <w:szCs w:val="20"/>
                  <w:highlight w:val="white"/>
                  <w:rtl w:val="0"/>
                </w:rPr>
                <w:t xml:space="preserve">maples</w:t>
              </w:r>
            </w:hyperlink>
            <w:r w:rsidDel="00000000" w:rsidR="00000000" w:rsidRPr="00000000">
              <w:rPr>
                <w:rFonts w:ascii="Comic Sans MS" w:cs="Comic Sans MS" w:eastAsia="Comic Sans MS" w:hAnsi="Comic Sans MS"/>
                <w:sz w:val="20"/>
                <w:szCs w:val="20"/>
                <w:rtl w:val="0"/>
              </w:rPr>
              <w:t xml:space="preserve">. </w:t>
            </w:r>
          </w:p>
        </w:tc>
      </w:tr>
      <w:tr>
        <w:trPr>
          <w:cantSplit w:val="0"/>
          <w:tblHeader w:val="0"/>
        </w:trPr>
        <w:tc>
          <w:tcPr>
            <w:vAlign w:val="center"/>
          </w:tcPr>
          <w:p w:rsidR="00000000" w:rsidDel="00000000" w:rsidP="00000000" w:rsidRDefault="00000000" w:rsidRPr="00000000" w14:paraId="0000004F">
            <w:pPr>
              <w:spacing w:line="240" w:lineRule="auto"/>
              <w:jc w:val="center"/>
              <w:rPr>
                <w:sz w:val="28"/>
                <w:szCs w:val="28"/>
              </w:rPr>
            </w:pPr>
            <w:r w:rsidDel="00000000" w:rsidR="00000000" w:rsidRPr="00000000">
              <w:rPr>
                <w:sz w:val="28"/>
                <w:szCs w:val="28"/>
                <w:rtl w:val="0"/>
              </w:rPr>
              <w:t xml:space="preserve">17</w:t>
            </w:r>
          </w:p>
        </w:tc>
        <w:tc>
          <w:tcPr>
            <w:tcMar>
              <w:top w:w="80.0" w:type="dxa"/>
              <w:left w:w="140.0" w:type="dxa"/>
              <w:bottom w:w="80.0" w:type="dxa"/>
              <w:right w:w="140.0" w:type="dxa"/>
            </w:tcMar>
            <w:vAlign w:val="center"/>
          </w:tcPr>
          <w:p w:rsidR="00000000" w:rsidDel="00000000" w:rsidP="00000000" w:rsidRDefault="00000000" w:rsidRPr="00000000" w14:paraId="00000050">
            <w:pPr>
              <w:widowControl w:val="0"/>
              <w:spacing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bCs w:val="1"/>
                <w:sz w:val="20"/>
                <w:szCs w:val="20"/>
                <w:rtl w:val="0"/>
              </w:rPr>
              <w:t xml:space="preserve">Terrestrial </w:t>
            </w:r>
            <w:r w:rsidDel="00000000" w:rsidR="00000000" w:rsidRPr="00000000">
              <w:rPr>
                <w:rFonts w:ascii="Comic Sans MS" w:cs="Comic Sans MS" w:eastAsia="Comic Sans MS" w:hAnsi="Comic Sans MS"/>
                <w:sz w:val="20"/>
                <w:szCs w:val="20"/>
                <w:rtl w:val="0"/>
              </w:rPr>
              <w:t xml:space="preserve">- land system, an ecosystem that only exists on land, e.g moorlands, wetland, heathlands, woodlands in the UK. </w:t>
            </w:r>
          </w:p>
        </w:tc>
      </w:tr>
      <w:tr>
        <w:trPr>
          <w:cantSplit w:val="0"/>
          <w:tblHeader w:val="0"/>
        </w:trPr>
        <w:tc>
          <w:tcPr>
            <w:vAlign w:val="center"/>
          </w:tcPr>
          <w:p w:rsidR="00000000" w:rsidDel="00000000" w:rsidP="00000000" w:rsidRDefault="00000000" w:rsidRPr="00000000" w14:paraId="00000051">
            <w:pPr>
              <w:spacing w:line="240" w:lineRule="auto"/>
              <w:jc w:val="center"/>
              <w:rPr>
                <w:sz w:val="28"/>
                <w:szCs w:val="28"/>
              </w:rPr>
            </w:pPr>
            <w:r w:rsidDel="00000000" w:rsidR="00000000" w:rsidRPr="00000000">
              <w:rPr>
                <w:sz w:val="28"/>
                <w:szCs w:val="28"/>
                <w:rtl w:val="0"/>
              </w:rPr>
              <w:t xml:space="preserve">18</w:t>
            </w:r>
          </w:p>
        </w:tc>
        <w:tc>
          <w:tcPr>
            <w:tcMar>
              <w:top w:w="80.0" w:type="dxa"/>
              <w:left w:w="140.0" w:type="dxa"/>
              <w:bottom w:w="80.0" w:type="dxa"/>
              <w:right w:w="140.0" w:type="dxa"/>
            </w:tcMar>
            <w:vAlign w:val="center"/>
          </w:tcPr>
          <w:p w:rsidR="00000000" w:rsidDel="00000000" w:rsidP="00000000" w:rsidRDefault="00000000" w:rsidRPr="00000000" w14:paraId="00000052">
            <w:pPr>
              <w:widowControl w:val="0"/>
              <w:spacing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bCs w:val="1"/>
                <w:sz w:val="20"/>
                <w:szCs w:val="20"/>
                <w:rtl w:val="0"/>
              </w:rPr>
              <w:t xml:space="preserve">Eco-tourism - </w:t>
            </w:r>
            <w:r w:rsidDel="00000000" w:rsidR="00000000" w:rsidRPr="00000000">
              <w:rPr>
                <w:rFonts w:ascii="Comic Sans MS" w:cs="Comic Sans MS" w:eastAsia="Comic Sans MS" w:hAnsi="Comic Sans MS"/>
                <w:sz w:val="20"/>
                <w:szCs w:val="20"/>
                <w:rtl w:val="0"/>
              </w:rPr>
              <w:t xml:space="preserve">Responsible travel to more natural areas that conserves the environment, employs local people and provides education. </w:t>
            </w:r>
            <w:r w:rsidDel="00000000" w:rsidR="00000000" w:rsidRPr="00000000">
              <w:rPr>
                <w:rtl w:val="0"/>
              </w:rPr>
            </w:r>
          </w:p>
        </w:tc>
      </w:tr>
      <w:tr>
        <w:trPr>
          <w:cantSplit w:val="0"/>
          <w:trHeight w:val="443.7109375" w:hRule="atLeast"/>
          <w:tblHeader w:val="0"/>
        </w:trPr>
        <w:tc>
          <w:tcPr>
            <w:vAlign w:val="center"/>
          </w:tcPr>
          <w:p w:rsidR="00000000" w:rsidDel="00000000" w:rsidP="00000000" w:rsidRDefault="00000000" w:rsidRPr="00000000" w14:paraId="00000053">
            <w:pPr>
              <w:spacing w:line="240" w:lineRule="auto"/>
              <w:jc w:val="center"/>
              <w:rPr>
                <w:sz w:val="28"/>
                <w:szCs w:val="28"/>
              </w:rPr>
            </w:pPr>
            <w:r w:rsidDel="00000000" w:rsidR="00000000" w:rsidRPr="00000000">
              <w:rPr>
                <w:sz w:val="28"/>
                <w:szCs w:val="28"/>
                <w:rtl w:val="0"/>
              </w:rPr>
              <w:t xml:space="preserve">19</w:t>
            </w:r>
          </w:p>
        </w:tc>
        <w:tc>
          <w:tcPr>
            <w:tcMar>
              <w:top w:w="80.0" w:type="dxa"/>
              <w:left w:w="140.0" w:type="dxa"/>
              <w:bottom w:w="80.0" w:type="dxa"/>
              <w:right w:w="140.0" w:type="dxa"/>
            </w:tcMar>
            <w:vAlign w:val="center"/>
          </w:tcPr>
          <w:p w:rsidR="00000000" w:rsidDel="00000000" w:rsidP="00000000" w:rsidRDefault="00000000" w:rsidRPr="00000000" w14:paraId="00000054">
            <w:pPr>
              <w:widowControl w:val="0"/>
              <w:spacing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bCs w:val="1"/>
                <w:sz w:val="20"/>
                <w:szCs w:val="20"/>
                <w:rtl w:val="0"/>
              </w:rPr>
              <w:t xml:space="preserve">Sustainable management </w:t>
            </w:r>
            <w:r w:rsidDel="00000000" w:rsidR="00000000" w:rsidRPr="00000000">
              <w:rPr>
                <w:rFonts w:ascii="Comic Sans MS" w:cs="Comic Sans MS" w:eastAsia="Comic Sans MS" w:hAnsi="Comic Sans MS"/>
                <w:sz w:val="20"/>
                <w:szCs w:val="20"/>
                <w:rtl w:val="0"/>
              </w:rPr>
              <w:t xml:space="preserve">- Strategies that allow the TRF to be used e.g. ecotourism that support the local economy , without causing damage to the environment for future generations.</w:t>
            </w:r>
          </w:p>
        </w:tc>
      </w:tr>
      <w:tr>
        <w:trPr>
          <w:cantSplit w:val="0"/>
          <w:trHeight w:val="443.7109375" w:hRule="atLeast"/>
          <w:tblHeader w:val="0"/>
        </w:trPr>
        <w:tc>
          <w:tcPr>
            <w:vAlign w:val="center"/>
          </w:tcPr>
          <w:p w:rsidR="00000000" w:rsidDel="00000000" w:rsidP="00000000" w:rsidRDefault="00000000" w:rsidRPr="00000000" w14:paraId="00000055">
            <w:pPr>
              <w:spacing w:line="240" w:lineRule="auto"/>
              <w:jc w:val="center"/>
              <w:rPr>
                <w:sz w:val="28"/>
                <w:szCs w:val="28"/>
              </w:rPr>
            </w:pPr>
            <w:r w:rsidDel="00000000" w:rsidR="00000000" w:rsidRPr="00000000">
              <w:rPr>
                <w:sz w:val="28"/>
                <w:szCs w:val="28"/>
                <w:rtl w:val="0"/>
              </w:rPr>
              <w:t xml:space="preserve">20</w:t>
            </w:r>
          </w:p>
        </w:tc>
        <w:tc>
          <w:tcPr>
            <w:tcMar>
              <w:top w:w="80.0" w:type="dxa"/>
              <w:left w:w="140.0" w:type="dxa"/>
              <w:bottom w:w="80.0" w:type="dxa"/>
              <w:right w:w="140.0" w:type="dxa"/>
            </w:tcMar>
            <w:vAlign w:val="center"/>
          </w:tcPr>
          <w:p w:rsidR="00000000" w:rsidDel="00000000" w:rsidP="00000000" w:rsidRDefault="00000000" w:rsidRPr="00000000" w14:paraId="00000056">
            <w:pPr>
              <w:widowControl w:val="0"/>
              <w:spacing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bCs w:val="1"/>
                <w:sz w:val="20"/>
                <w:szCs w:val="20"/>
                <w:rtl w:val="0"/>
              </w:rPr>
              <w:t xml:space="preserve">Migration - </w:t>
            </w:r>
            <w:r w:rsidDel="00000000" w:rsidR="00000000" w:rsidRPr="00000000">
              <w:rPr>
                <w:rFonts w:ascii="Comic Sans MS" w:cs="Comic Sans MS" w:eastAsia="Comic Sans MS" w:hAnsi="Comic Sans MS"/>
                <w:sz w:val="20"/>
                <w:szCs w:val="20"/>
                <w:rtl w:val="0"/>
              </w:rPr>
              <w:t xml:space="preserve">animals moving depending on the season to more habitable locations. </w:t>
            </w:r>
          </w:p>
        </w:tc>
      </w:tr>
      <w:tr>
        <w:trPr>
          <w:cantSplit w:val="0"/>
          <w:trHeight w:val="443.7109375" w:hRule="atLeast"/>
          <w:tblHeader w:val="0"/>
        </w:trPr>
        <w:tc>
          <w:tcPr>
            <w:vAlign w:val="center"/>
          </w:tcPr>
          <w:p w:rsidR="00000000" w:rsidDel="00000000" w:rsidP="00000000" w:rsidRDefault="00000000" w:rsidRPr="00000000" w14:paraId="00000057">
            <w:pPr>
              <w:spacing w:line="240" w:lineRule="auto"/>
              <w:jc w:val="center"/>
              <w:rPr>
                <w:sz w:val="28"/>
                <w:szCs w:val="28"/>
              </w:rPr>
            </w:pPr>
            <w:r w:rsidDel="00000000" w:rsidR="00000000" w:rsidRPr="00000000">
              <w:rPr>
                <w:sz w:val="28"/>
                <w:szCs w:val="28"/>
                <w:rtl w:val="0"/>
              </w:rPr>
              <w:t xml:space="preserve">21</w:t>
            </w:r>
          </w:p>
        </w:tc>
        <w:tc>
          <w:tcPr>
            <w:tcMar>
              <w:top w:w="80.0" w:type="dxa"/>
              <w:left w:w="140.0" w:type="dxa"/>
              <w:bottom w:w="80.0" w:type="dxa"/>
              <w:right w:w="140.0" w:type="dxa"/>
            </w:tcMar>
            <w:vAlign w:val="center"/>
          </w:tcPr>
          <w:p w:rsidR="00000000" w:rsidDel="00000000" w:rsidP="00000000" w:rsidRDefault="00000000" w:rsidRPr="00000000" w14:paraId="00000058">
            <w:pPr>
              <w:widowControl w:val="0"/>
              <w:spacing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bCs w:val="1"/>
                <w:sz w:val="20"/>
                <w:szCs w:val="20"/>
                <w:rtl w:val="0"/>
              </w:rPr>
              <w:t xml:space="preserve">Hibernation - </w:t>
            </w:r>
            <w:r w:rsidDel="00000000" w:rsidR="00000000" w:rsidRPr="00000000">
              <w:rPr>
                <w:rFonts w:ascii="Comic Sans MS" w:cs="Comic Sans MS" w:eastAsia="Comic Sans MS" w:hAnsi="Comic Sans MS"/>
                <w:sz w:val="20"/>
                <w:szCs w:val="20"/>
                <w:rtl w:val="0"/>
              </w:rPr>
              <w:t xml:space="preserve">a deep sleep during the cold winter months</w:t>
            </w:r>
          </w:p>
        </w:tc>
      </w:tr>
    </w:tbl>
    <w:p w:rsidR="00000000" w:rsidDel="00000000" w:rsidP="00000000" w:rsidRDefault="00000000" w:rsidRPr="00000000" w14:paraId="0000005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8" Type="http://schemas.openxmlformats.org/officeDocument/2006/relationships/hyperlink" Target="https://www.britannica.com/plant/birch" TargetMode="External"/><Relationship Id="rId13"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hyperlink" Target="https://www.britannica.com/plant/beech"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yperlink" Target="https://www.britannica.com/plant/oak" TargetMode="External"/><Relationship Id="rId11"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hyperlink" Target="https://www.britannica.com/plant/maple-tree" TargetMode="External"/><Relationship Id="rId4" Type="http://schemas.openxmlformats.org/officeDocument/2006/relationships/numbering" Target="numbering.xml"/><Relationship Id="rId9" Type="http://schemas.openxmlformats.org/officeDocument/2006/relationships/hyperlink" Target="https://www.britannica.com/plant/chestn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30A02DF641B14189E26F1E5607C549" ma:contentTypeVersion="17" ma:contentTypeDescription="Create a new document." ma:contentTypeScope="" ma:versionID="cc9b3c2b5486efd75445ce22a61531db">
  <xsd:schema xmlns:xsd="http://www.w3.org/2001/XMLSchema" xmlns:xs="http://www.w3.org/2001/XMLSchema" xmlns:p="http://schemas.microsoft.com/office/2006/metadata/properties" xmlns:ns2="8639e2c9-fa96-4fd4-9984-089fed555cb2" xmlns:ns3="33bcb0c4-e379-4f97-8cbf-b57dd453d6f9" targetNamespace="http://schemas.microsoft.com/office/2006/metadata/properties" ma:root="true" ma:fieldsID="f5aa5844acb0a7e126f1aca7535fea84" ns2:_="" ns3:_="">
    <xsd:import namespace="8639e2c9-fa96-4fd4-9984-089fed555cb2"/>
    <xsd:import namespace="33bcb0c4-e379-4f97-8cbf-b57dd453d6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39e2c9-fa96-4fd4-9984-089fed555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9a7dc92-d6f2-493c-be37-e46e8243116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bcb0c4-e379-4f97-8cbf-b57dd453d6f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8585a69-450e-4bdd-92f9-fc5294129eb1}" ma:internalName="TaxCatchAll" ma:showField="CatchAllData" ma:web="33bcb0c4-e379-4f97-8cbf-b57dd453d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3bcb0c4-e379-4f97-8cbf-b57dd453d6f9" xsi:nil="true"/>
    <lcf76f155ced4ddcb4097134ff3c332f xmlns="8639e2c9-fa96-4fd4-9984-089fed555c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105D17-5CAC-4B56-82F6-BECCE964C7EB}"/>
</file>

<file path=customXml/itemProps2.xml><?xml version="1.0" encoding="utf-8"?>
<ds:datastoreItem xmlns:ds="http://schemas.openxmlformats.org/officeDocument/2006/customXml" ds:itemID="{A43914BD-CFAC-462A-8B20-D91052D568F7}"/>
</file>

<file path=customXml/itemProps3.xml><?xml version="1.0" encoding="utf-8"?>
<ds:datastoreItem xmlns:ds="http://schemas.openxmlformats.org/officeDocument/2006/customXml" ds:itemID="{0D9EAE52-629D-4C12-8916-7B265D2ABD18}"/>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0x0101005A30A02DF641B14189E26F1E5607C549</vt:lpwstr>
  </property>
</Properties>
</file>